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47E88" w14:textId="23381F13" w:rsidR="00426F8A" w:rsidRPr="003E2DA8" w:rsidRDefault="00426F8A" w:rsidP="00426F8A">
      <w:pPr>
        <w:jc w:val="center"/>
        <w:rPr>
          <w:rFonts w:ascii="CopprplGoth BT" w:hAnsi="CopprplGoth BT"/>
          <w:b/>
          <w:color w:val="214365"/>
          <w:sz w:val="40"/>
          <w:szCs w:val="40"/>
        </w:rPr>
      </w:pPr>
    </w:p>
    <w:p w14:paraId="521714BA" w14:textId="77777777" w:rsidR="00426F8A" w:rsidRDefault="00426F8A" w:rsidP="00426F8A">
      <w:pPr>
        <w:jc w:val="center"/>
        <w:rPr>
          <w:b/>
          <w:noProof/>
          <w:color w:val="174365"/>
          <w:sz w:val="36"/>
          <w:szCs w:val="36"/>
        </w:rPr>
      </w:pPr>
    </w:p>
    <w:p w14:paraId="32B1E82B" w14:textId="3835CF35" w:rsidR="00B662D3" w:rsidRDefault="00B63B0E" w:rsidP="00B662D3">
      <w:pPr>
        <w:jc w:val="center"/>
      </w:pPr>
      <w:r>
        <w:rPr>
          <w:rFonts w:ascii="CopprplGoth BT" w:hAnsi="CopprplGoth BT"/>
          <w:b/>
          <w:noProof/>
          <w:color w:val="214365"/>
          <w:sz w:val="40"/>
          <w:szCs w:val="40"/>
        </w:rPr>
        <w:drawing>
          <wp:inline distT="0" distB="0" distL="0" distR="0" wp14:anchorId="779615B9" wp14:editId="53CC5696">
            <wp:extent cx="3810000" cy="1866900"/>
            <wp:effectExtent l="0" t="0" r="0" b="0"/>
            <wp:docPr id="3766805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866900"/>
                    </a:xfrm>
                    <a:prstGeom prst="rect">
                      <a:avLst/>
                    </a:prstGeom>
                    <a:noFill/>
                    <a:ln>
                      <a:noFill/>
                    </a:ln>
                  </pic:spPr>
                </pic:pic>
              </a:graphicData>
            </a:graphic>
          </wp:inline>
        </w:drawing>
      </w:r>
    </w:p>
    <w:p w14:paraId="55A486F3" w14:textId="77777777" w:rsidR="00B63B0E" w:rsidRDefault="00B63B0E" w:rsidP="00B662D3">
      <w:pPr>
        <w:jc w:val="center"/>
      </w:pPr>
    </w:p>
    <w:p w14:paraId="7C01D0DE" w14:textId="77777777" w:rsidR="00B63B0E" w:rsidRDefault="00B63B0E" w:rsidP="001561C6">
      <w:pPr>
        <w:jc w:val="center"/>
        <w:rPr>
          <w:rFonts w:ascii="Calibri" w:hAnsi="Calibri" w:cstheme="minorBidi"/>
          <w:b/>
          <w:bCs/>
          <w:noProof/>
          <w:color w:val="215E99" w:themeColor="text2" w:themeTint="BF"/>
          <w:sz w:val="28"/>
          <w:szCs w:val="28"/>
        </w:rPr>
      </w:pPr>
    </w:p>
    <w:p w14:paraId="35B873D8" w14:textId="08B5B883" w:rsidR="001561C6" w:rsidRPr="006151DD" w:rsidRDefault="00B63B0E" w:rsidP="001561C6">
      <w:pPr>
        <w:jc w:val="center"/>
        <w:rPr>
          <w:rFonts w:ascii="Calibri" w:hAnsi="Calibri" w:cstheme="minorBidi"/>
          <w:b/>
          <w:bCs/>
          <w:noProof/>
          <w:color w:val="215E99" w:themeColor="text2" w:themeTint="BF"/>
          <w:sz w:val="28"/>
          <w:szCs w:val="28"/>
        </w:rPr>
      </w:pPr>
      <w:r>
        <w:rPr>
          <w:rFonts w:ascii="Calibri" w:hAnsi="Calibri" w:cstheme="minorBidi"/>
          <w:b/>
          <w:bCs/>
          <w:noProof/>
          <w:color w:val="215E99" w:themeColor="text2" w:themeTint="BF"/>
          <w:sz w:val="28"/>
          <w:szCs w:val="28"/>
        </w:rPr>
        <w:t>Commune de Gundershoffen</w:t>
      </w:r>
    </w:p>
    <w:p w14:paraId="0040E7B6" w14:textId="6BCA4F79" w:rsidR="001561C6" w:rsidRPr="006151DD" w:rsidRDefault="00B63B0E" w:rsidP="001561C6">
      <w:pPr>
        <w:jc w:val="center"/>
        <w:rPr>
          <w:rFonts w:ascii="Calibri" w:hAnsi="Calibri" w:cstheme="minorBidi"/>
          <w:b/>
          <w:bCs/>
          <w:noProof/>
          <w:color w:val="215E99" w:themeColor="text2" w:themeTint="BF"/>
          <w:sz w:val="28"/>
          <w:szCs w:val="28"/>
        </w:rPr>
      </w:pPr>
      <w:r>
        <w:rPr>
          <w:rFonts w:ascii="Calibri" w:hAnsi="Calibri" w:cstheme="minorBidi"/>
          <w:b/>
          <w:bCs/>
          <w:noProof/>
          <w:color w:val="215E99" w:themeColor="text2" w:themeTint="BF"/>
          <w:sz w:val="28"/>
          <w:szCs w:val="28"/>
        </w:rPr>
        <w:t>14 rue d’Alsace</w:t>
      </w:r>
    </w:p>
    <w:p w14:paraId="5505D41C" w14:textId="7E6C3355" w:rsidR="001561C6" w:rsidRPr="006151DD" w:rsidRDefault="001561C6" w:rsidP="001561C6">
      <w:pPr>
        <w:jc w:val="center"/>
        <w:rPr>
          <w:rFonts w:ascii="Calibri" w:hAnsi="Calibri" w:cstheme="minorBidi"/>
          <w:b/>
          <w:bCs/>
          <w:noProof/>
          <w:color w:val="215E99" w:themeColor="text2" w:themeTint="BF"/>
          <w:sz w:val="28"/>
          <w:szCs w:val="28"/>
        </w:rPr>
      </w:pPr>
      <w:r w:rsidRPr="006151DD">
        <w:rPr>
          <w:rFonts w:ascii="Calibri" w:hAnsi="Calibri" w:cstheme="minorBidi"/>
          <w:b/>
          <w:bCs/>
          <w:noProof/>
          <w:color w:val="215E99" w:themeColor="text2" w:themeTint="BF"/>
          <w:sz w:val="28"/>
          <w:szCs w:val="28"/>
        </w:rPr>
        <w:t xml:space="preserve"> </w:t>
      </w:r>
      <w:r w:rsidR="00B63B0E">
        <w:rPr>
          <w:rFonts w:ascii="Calibri" w:hAnsi="Calibri" w:cstheme="minorBidi"/>
          <w:b/>
          <w:bCs/>
          <w:noProof/>
          <w:color w:val="215E99" w:themeColor="text2" w:themeTint="BF"/>
          <w:sz w:val="28"/>
          <w:szCs w:val="28"/>
        </w:rPr>
        <w:t>67110 GUNDERSHOFFEN</w:t>
      </w:r>
    </w:p>
    <w:p w14:paraId="5BA70958" w14:textId="7774F5D9" w:rsidR="001561C6" w:rsidRPr="006151DD" w:rsidRDefault="001561C6" w:rsidP="001561C6">
      <w:pPr>
        <w:jc w:val="center"/>
        <w:rPr>
          <w:rFonts w:ascii="Calibri" w:hAnsi="Calibri" w:cstheme="minorBidi"/>
          <w:b/>
          <w:bCs/>
          <w:noProof/>
          <w:color w:val="215E99" w:themeColor="text2" w:themeTint="BF"/>
          <w:sz w:val="28"/>
          <w:szCs w:val="28"/>
        </w:rPr>
      </w:pPr>
      <w:r w:rsidRPr="006151DD">
        <w:rPr>
          <w:rFonts w:ascii="Calibri" w:hAnsi="Calibri" w:cstheme="minorBidi"/>
          <w:b/>
          <w:bCs/>
          <w:noProof/>
          <w:color w:val="215E99" w:themeColor="text2" w:themeTint="BF"/>
          <w:sz w:val="28"/>
          <w:szCs w:val="28"/>
        </w:rPr>
        <w:t xml:space="preserve">SIRET </w:t>
      </w:r>
      <w:r w:rsidR="00B63B0E">
        <w:rPr>
          <w:rFonts w:ascii="Calibri" w:hAnsi="Calibri" w:cstheme="minorBidi"/>
          <w:b/>
          <w:bCs/>
          <w:noProof/>
          <w:color w:val="215E99" w:themeColor="text2" w:themeTint="BF"/>
          <w:sz w:val="28"/>
          <w:szCs w:val="28"/>
        </w:rPr>
        <w:t>216 701 763 00015</w:t>
      </w:r>
    </w:p>
    <w:p w14:paraId="1577889C" w14:textId="77777777" w:rsidR="006151DD" w:rsidRPr="0074687D" w:rsidRDefault="006151DD" w:rsidP="001561C6">
      <w:pPr>
        <w:jc w:val="center"/>
        <w:rPr>
          <w:rFonts w:ascii="Calibri" w:hAnsi="Calibri" w:cstheme="minorBidi"/>
          <w:b/>
          <w:bCs/>
          <w:noProof/>
          <w:color w:val="215E99" w:themeColor="text2" w:themeTint="BF"/>
          <w:sz w:val="36"/>
          <w:szCs w:val="36"/>
        </w:rPr>
      </w:pPr>
    </w:p>
    <w:p w14:paraId="403CBA5E" w14:textId="768B50C2" w:rsidR="002042CE" w:rsidRPr="00B91860" w:rsidRDefault="002042CE" w:rsidP="003B7F64">
      <w:pPr>
        <w:tabs>
          <w:tab w:val="left" w:pos="3855"/>
        </w:tabs>
        <w:rPr>
          <w:rFonts w:asciiTheme="minorHAnsi" w:hAnsiTheme="minorHAnsi" w:cstheme="minorHAnsi"/>
          <w:b/>
          <w:color w:val="214365"/>
          <w:sz w:val="22"/>
          <w:szCs w:val="22"/>
        </w:rPr>
      </w:pPr>
    </w:p>
    <w:p w14:paraId="0FF1681E" w14:textId="77777777" w:rsidR="00081B28" w:rsidRPr="00592182" w:rsidRDefault="00081B28" w:rsidP="00732D1F">
      <w:pPr>
        <w:rPr>
          <w:rFonts w:ascii="Calibri" w:hAnsi="Calibri" w:cstheme="minorHAnsi"/>
          <w:b/>
          <w:noProof/>
          <w:color w:val="214365"/>
          <w:sz w:val="36"/>
          <w:szCs w:val="36"/>
        </w:rPr>
      </w:pPr>
    </w:p>
    <w:p w14:paraId="3B3407A3" w14:textId="77777777" w:rsidR="001A364E" w:rsidRDefault="001A364E" w:rsidP="002042CE">
      <w:pPr>
        <w:jc w:val="center"/>
        <w:rPr>
          <w:rFonts w:ascii="Calibri" w:hAnsi="Calibri" w:cstheme="minorHAnsi"/>
          <w:b/>
          <w:noProof/>
          <w:color w:val="214365"/>
          <w:sz w:val="36"/>
          <w:szCs w:val="36"/>
        </w:rPr>
      </w:pPr>
    </w:p>
    <w:p w14:paraId="735B6EAA" w14:textId="76776793" w:rsidR="00081B28" w:rsidRPr="0074687D" w:rsidRDefault="00081B28" w:rsidP="7086EACD">
      <w:pPr>
        <w:jc w:val="center"/>
        <w:rPr>
          <w:rFonts w:ascii="Calibri" w:hAnsi="Calibri" w:cstheme="minorBidi"/>
          <w:b/>
          <w:bCs/>
          <w:color w:val="215E99" w:themeColor="text2" w:themeTint="BF"/>
          <w:sz w:val="36"/>
          <w:szCs w:val="36"/>
        </w:rPr>
      </w:pPr>
      <w:r w:rsidRPr="0074687D">
        <w:rPr>
          <w:rFonts w:ascii="Calibri" w:hAnsi="Calibri" w:cstheme="minorBidi"/>
          <w:b/>
          <w:bCs/>
          <w:noProof/>
          <w:color w:val="215E99" w:themeColor="text2" w:themeTint="BF"/>
          <w:sz w:val="36"/>
          <w:szCs w:val="36"/>
        </w:rPr>
        <w:t>C</w:t>
      </w:r>
      <w:r w:rsidR="00BA6EE1" w:rsidRPr="0074687D">
        <w:rPr>
          <w:rFonts w:ascii="Calibri" w:hAnsi="Calibri" w:cstheme="minorBidi"/>
          <w:b/>
          <w:bCs/>
          <w:noProof/>
          <w:color w:val="215E99" w:themeColor="text2" w:themeTint="BF"/>
          <w:sz w:val="36"/>
          <w:szCs w:val="36"/>
        </w:rPr>
        <w:t>ONTRAT D’</w:t>
      </w:r>
      <w:r w:rsidR="00D6273E" w:rsidRPr="0074687D">
        <w:rPr>
          <w:rFonts w:ascii="Calibri" w:hAnsi="Calibri" w:cstheme="minorBidi"/>
          <w:b/>
          <w:bCs/>
          <w:noProof/>
          <w:color w:val="215E99" w:themeColor="text2" w:themeTint="BF"/>
          <w:sz w:val="36"/>
          <w:szCs w:val="36"/>
        </w:rPr>
        <w:t>ACCORD-CADRE</w:t>
      </w:r>
    </w:p>
    <w:p w14:paraId="3FA18915" w14:textId="08EB6C80" w:rsidR="6F6FE303" w:rsidRPr="0074687D" w:rsidRDefault="00F14392" w:rsidP="7086EACD">
      <w:pPr>
        <w:jc w:val="center"/>
        <w:rPr>
          <w:rFonts w:ascii="Calibri" w:eastAsia="Calibri" w:hAnsi="Calibri" w:cs="Calibri"/>
          <w:b/>
          <w:bCs/>
          <w:color w:val="215E99" w:themeColor="text2" w:themeTint="BF"/>
          <w:sz w:val="40"/>
          <w:szCs w:val="40"/>
        </w:rPr>
      </w:pPr>
      <w:r w:rsidRPr="00863401">
        <w:rPr>
          <w:noProof/>
          <w:color w:val="215E99" w:themeColor="text2" w:themeTint="BF"/>
        </w:rPr>
        <mc:AlternateContent>
          <mc:Choice Requires="wps">
            <w:drawing>
              <wp:inline distT="0" distB="0" distL="114300" distR="114300" wp14:anchorId="01B35A85" wp14:editId="4499466D">
                <wp:extent cx="993775" cy="1"/>
                <wp:effectExtent l="38100" t="38100" r="15875" b="38100"/>
                <wp:docPr id="778899028"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993775" cy="1"/>
                        </a:xfrm>
                        <a:prstGeom prst="line">
                          <a:avLst/>
                        </a:prstGeom>
                        <a:noFill/>
                        <a:ln w="76200">
                          <a:solidFill>
                            <a:schemeClr val="tx2">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AC01E91" id="Connecteur droit 1" o:spid="_x0000_s1026" style="rotation:180;flip:y;visibility:visible;mso-wrap-style:square;mso-left-percent:-10001;mso-top-percent:-10001;mso-position-horizontal:absolute;mso-position-horizontal-relative:char;mso-position-vertical:absolute;mso-position-vertical-relative:line;mso-left-percent:-10001;mso-top-percent:-10001" from="0,0" to="7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" strokecolor="#215e99 [2431]" strokeweight="6pt">
                <w10:anchorlock/>
              </v:line>
            </w:pict>
          </mc:Fallback>
        </mc:AlternateContent>
      </w:r>
      <w:r>
        <w:rPr>
          <w:rFonts w:asciiTheme="minorHAnsi" w:hAnsiTheme="minorHAnsi" w:cstheme="minorBidi"/>
          <w:color w:val="215E99" w:themeColor="text2" w:themeTint="BF"/>
          <w:sz w:val="20"/>
          <w:szCs w:val="20"/>
        </w:rPr>
        <w:t xml:space="preserve"> </w:t>
      </w:r>
      <w:r w:rsidR="6F6FE303" w:rsidRPr="0074687D">
        <w:rPr>
          <w:rFonts w:asciiTheme="minorHAnsi" w:hAnsiTheme="minorHAnsi" w:cstheme="minorBidi"/>
          <w:color w:val="215E99" w:themeColor="text2" w:themeTint="BF"/>
          <w:sz w:val="20"/>
          <w:szCs w:val="20"/>
        </w:rPr>
        <w:t>Valant acte d’engagement</w:t>
      </w:r>
      <w:r w:rsidRPr="00863401">
        <w:rPr>
          <w:noProof/>
          <w:color w:val="215E99" w:themeColor="text2" w:themeTint="BF"/>
        </w:rPr>
        <mc:AlternateContent>
          <mc:Choice Requires="wps">
            <w:drawing>
              <wp:inline distT="0" distB="0" distL="114300" distR="114300" wp14:anchorId="694E570F" wp14:editId="7D6ED747">
                <wp:extent cx="993775" cy="1"/>
                <wp:effectExtent l="38100" t="38100" r="15875" b="38100"/>
                <wp:docPr id="1588688495"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993775" cy="1"/>
                        </a:xfrm>
                        <a:prstGeom prst="line">
                          <a:avLst/>
                        </a:prstGeom>
                        <a:noFill/>
                        <a:ln w="76200">
                          <a:solidFill>
                            <a:schemeClr val="tx2">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DC0E40" id="Connecteur droit 1" o:spid="_x0000_s1026" style="rotation:180;flip:y;visibility:visible;mso-wrap-style:square;mso-left-percent:-10001;mso-top-percent:-10001;mso-position-horizontal:absolute;mso-position-horizontal-relative:char;mso-position-vertical:absolute;mso-position-vertical-relative:line;mso-left-percent:-10001;mso-top-percent:-10001" from="0,0" to="7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" strokecolor="#215e99 [2431]" strokeweight="6pt">
                <w10:anchorlock/>
              </v:line>
            </w:pict>
          </mc:Fallback>
        </mc:AlternateContent>
      </w:r>
    </w:p>
    <w:p w14:paraId="2CFCE836" w14:textId="577CECF4" w:rsidR="7086EACD" w:rsidRPr="0074687D" w:rsidRDefault="7086EACD" w:rsidP="7086EACD">
      <w:pPr>
        <w:widowControl w:val="0"/>
        <w:jc w:val="center"/>
        <w:rPr>
          <w:color w:val="215E99" w:themeColor="text2" w:themeTint="BF"/>
        </w:rPr>
      </w:pPr>
    </w:p>
    <w:p w14:paraId="4C19B280" w14:textId="41FD5E35" w:rsidR="7086EACD" w:rsidRPr="0074687D" w:rsidRDefault="00AC554B" w:rsidP="7086EACD">
      <w:pPr>
        <w:widowControl w:val="0"/>
        <w:jc w:val="center"/>
        <w:rPr>
          <w:rFonts w:ascii="Calibri" w:eastAsia="Calibri" w:hAnsi="Calibri" w:cs="Calibri"/>
          <w:color w:val="215E99" w:themeColor="text2" w:themeTint="BF"/>
          <w:sz w:val="28"/>
          <w:szCs w:val="28"/>
        </w:rPr>
      </w:pPr>
      <w:r w:rsidRPr="0074687D">
        <w:rPr>
          <w:rFonts w:ascii="Calibri" w:eastAsia="Calibri" w:hAnsi="Calibri" w:cs="Calibri"/>
          <w:color w:val="215E99" w:themeColor="text2" w:themeTint="BF"/>
          <w:sz w:val="28"/>
          <w:szCs w:val="28"/>
        </w:rPr>
        <w:t>APPEL D’OFFRES OUVERT</w:t>
      </w:r>
    </w:p>
    <w:p w14:paraId="08E3EE15" w14:textId="60D543FE" w:rsidR="00AC554B" w:rsidRPr="0074687D" w:rsidRDefault="00AC554B" w:rsidP="7086EACD">
      <w:pPr>
        <w:widowControl w:val="0"/>
        <w:jc w:val="center"/>
        <w:rPr>
          <w:rFonts w:ascii="Calibri" w:eastAsia="Calibri" w:hAnsi="Calibri" w:cs="Calibri"/>
          <w:color w:val="215E99" w:themeColor="text2" w:themeTint="BF"/>
          <w:sz w:val="28"/>
          <w:szCs w:val="28"/>
        </w:rPr>
      </w:pPr>
      <w:r w:rsidRPr="0074687D">
        <w:rPr>
          <w:rFonts w:ascii="Calibri" w:eastAsia="Calibri" w:hAnsi="Calibri" w:cs="Calibri"/>
          <w:color w:val="215E99" w:themeColor="text2" w:themeTint="BF"/>
          <w:sz w:val="28"/>
          <w:szCs w:val="28"/>
        </w:rPr>
        <w:t>(1° de l’article R.2124-2 du Code de la Commande Publique)</w:t>
      </w:r>
    </w:p>
    <w:p w14:paraId="3EAF935D" w14:textId="77777777" w:rsidR="006E2EBE" w:rsidRPr="0074687D" w:rsidRDefault="006E2EBE" w:rsidP="002042CE">
      <w:pPr>
        <w:jc w:val="center"/>
        <w:rPr>
          <w:rFonts w:asciiTheme="minorHAnsi" w:hAnsiTheme="minorHAnsi" w:cstheme="minorHAnsi"/>
          <w:color w:val="215E99" w:themeColor="text2" w:themeTint="BF"/>
          <w:sz w:val="20"/>
          <w:szCs w:val="20"/>
        </w:rPr>
      </w:pPr>
    </w:p>
    <w:p w14:paraId="3550C69E" w14:textId="77777777" w:rsidR="00732D1F" w:rsidRPr="00062BCC" w:rsidRDefault="00732D1F" w:rsidP="002042CE">
      <w:pPr>
        <w:jc w:val="center"/>
        <w:rPr>
          <w:rFonts w:asciiTheme="minorHAnsi" w:hAnsiTheme="minorHAnsi" w:cstheme="minorHAnsi"/>
          <w:b/>
          <w:color w:val="214365"/>
          <w:sz w:val="40"/>
          <w:szCs w:val="40"/>
        </w:rPr>
      </w:pPr>
    </w:p>
    <w:tbl>
      <w:tblPr>
        <w:tblW w:w="0" w:type="auto"/>
        <w:jc w:val="center"/>
        <w:tblLook w:val="01E0" w:firstRow="1" w:lastRow="1" w:firstColumn="1" w:lastColumn="1" w:noHBand="0" w:noVBand="0"/>
      </w:tblPr>
      <w:tblGrid>
        <w:gridCol w:w="6162"/>
      </w:tblGrid>
      <w:tr w:rsidR="002042CE" w:rsidRPr="0074687D" w14:paraId="69E39C2C" w14:textId="77777777" w:rsidTr="6C338030">
        <w:trPr>
          <w:trHeight w:hRule="exact" w:val="1470"/>
          <w:jc w:val="center"/>
        </w:trPr>
        <w:tc>
          <w:tcPr>
            <w:tcW w:w="6162" w:type="dxa"/>
            <w:shd w:val="clear" w:color="auto" w:fill="BFBFBF" w:themeFill="background1" w:themeFillShade="BF"/>
            <w:vAlign w:val="center"/>
          </w:tcPr>
          <w:p w14:paraId="76E066C6" w14:textId="403F7CA6" w:rsidR="00841FAE" w:rsidRPr="0074687D" w:rsidRDefault="00D6273E" w:rsidP="005D3EEF">
            <w:pPr>
              <w:jc w:val="center"/>
              <w:rPr>
                <w:rFonts w:ascii="Calibri" w:hAnsi="Calibri" w:cstheme="minorHAnsi"/>
                <w:b/>
                <w:bCs/>
                <w:color w:val="215E99" w:themeColor="text2" w:themeTint="BF"/>
                <w:sz w:val="40"/>
                <w:szCs w:val="40"/>
              </w:rPr>
            </w:pPr>
            <w:bookmarkStart w:id="0" w:name="_Hlk189577937"/>
            <w:r w:rsidRPr="0074687D">
              <w:rPr>
                <w:rFonts w:ascii="Calibri" w:hAnsi="Calibri" w:cstheme="minorHAnsi"/>
                <w:b/>
                <w:bCs/>
                <w:color w:val="215E99" w:themeColor="text2" w:themeTint="BF"/>
                <w:sz w:val="40"/>
                <w:szCs w:val="40"/>
              </w:rPr>
              <w:t>ACCORD-CADRE</w:t>
            </w:r>
            <w:r w:rsidR="00BA6EE1" w:rsidRPr="0074687D">
              <w:rPr>
                <w:rFonts w:ascii="Calibri" w:hAnsi="Calibri" w:cstheme="minorHAnsi"/>
                <w:b/>
                <w:bCs/>
                <w:color w:val="215E99" w:themeColor="text2" w:themeTint="BF"/>
                <w:sz w:val="40"/>
                <w:szCs w:val="40"/>
              </w:rPr>
              <w:t xml:space="preserve"> </w:t>
            </w:r>
          </w:p>
          <w:p w14:paraId="1CE351BA" w14:textId="5844FA74" w:rsidR="00362ED9" w:rsidRPr="0074687D" w:rsidRDefault="00362ED9" w:rsidP="005D3EEF">
            <w:pPr>
              <w:jc w:val="center"/>
              <w:rPr>
                <w:rFonts w:ascii="Calibri" w:hAnsi="Calibri" w:cstheme="minorHAnsi"/>
                <w:b/>
                <w:bCs/>
                <w:color w:val="215E99" w:themeColor="text2" w:themeTint="BF"/>
                <w:sz w:val="40"/>
                <w:szCs w:val="40"/>
              </w:rPr>
            </w:pPr>
            <w:r w:rsidRPr="0074687D">
              <w:rPr>
                <w:rFonts w:ascii="Calibri" w:hAnsi="Calibri" w:cstheme="minorHAnsi"/>
                <w:b/>
                <w:bCs/>
                <w:color w:val="215E99" w:themeColor="text2" w:themeTint="BF"/>
                <w:sz w:val="40"/>
                <w:szCs w:val="40"/>
              </w:rPr>
              <w:t>FOURNITURE D’ÉNERGIE</w:t>
            </w:r>
          </w:p>
          <w:p w14:paraId="04E89688" w14:textId="46676C68" w:rsidR="002042CE" w:rsidRPr="0074687D" w:rsidRDefault="576B5B6A" w:rsidP="6C338030">
            <w:pPr>
              <w:jc w:val="center"/>
              <w:rPr>
                <w:rFonts w:asciiTheme="minorHAnsi" w:hAnsiTheme="minorHAnsi" w:cstheme="minorBidi"/>
                <w:b/>
                <w:bCs/>
                <w:color w:val="215E99" w:themeColor="text2" w:themeTint="BF"/>
                <w:sz w:val="40"/>
                <w:szCs w:val="40"/>
              </w:rPr>
            </w:pPr>
            <w:r w:rsidRPr="0074687D">
              <w:rPr>
                <w:rFonts w:ascii="Calibri" w:hAnsi="Calibri" w:cstheme="minorBidi"/>
                <w:b/>
                <w:bCs/>
                <w:color w:val="215E99" w:themeColor="text2" w:themeTint="BF"/>
                <w:sz w:val="40"/>
                <w:szCs w:val="40"/>
              </w:rPr>
              <w:t>É</w:t>
            </w:r>
            <w:r w:rsidR="003B7F64" w:rsidRPr="0074687D">
              <w:rPr>
                <w:rFonts w:ascii="Calibri" w:hAnsi="Calibri" w:cstheme="minorBidi"/>
                <w:b/>
                <w:bCs/>
                <w:color w:val="215E99" w:themeColor="text2" w:themeTint="BF"/>
                <w:sz w:val="40"/>
                <w:szCs w:val="40"/>
              </w:rPr>
              <w:t>LECTRICIT</w:t>
            </w:r>
            <w:r w:rsidR="4E5A4B33" w:rsidRPr="0074687D">
              <w:rPr>
                <w:rFonts w:ascii="Calibri" w:hAnsi="Calibri" w:cstheme="minorBidi"/>
                <w:b/>
                <w:bCs/>
                <w:color w:val="215E99" w:themeColor="text2" w:themeTint="BF"/>
                <w:sz w:val="40"/>
                <w:szCs w:val="40"/>
              </w:rPr>
              <w:t xml:space="preserve">É </w:t>
            </w:r>
            <w:r w:rsidR="003B7F64" w:rsidRPr="0074687D">
              <w:rPr>
                <w:rFonts w:ascii="Calibri" w:hAnsi="Calibri" w:cstheme="minorBidi"/>
                <w:b/>
                <w:bCs/>
                <w:color w:val="215E99" w:themeColor="text2" w:themeTint="BF"/>
                <w:sz w:val="40"/>
                <w:szCs w:val="40"/>
              </w:rPr>
              <w:t xml:space="preserve">/ </w:t>
            </w:r>
            <w:r w:rsidR="71D98931" w:rsidRPr="0074687D">
              <w:rPr>
                <w:rFonts w:ascii="Calibri" w:hAnsi="Calibri" w:cstheme="minorBidi"/>
                <w:b/>
                <w:bCs/>
                <w:color w:val="215E99" w:themeColor="text2" w:themeTint="BF"/>
                <w:sz w:val="40"/>
                <w:szCs w:val="40"/>
              </w:rPr>
              <w:t>GAZ NATUREL</w:t>
            </w:r>
            <w:r w:rsidR="002042CE" w:rsidRPr="0074687D">
              <w:rPr>
                <w:rFonts w:ascii="Calibri" w:hAnsi="Calibri" w:cstheme="minorBidi"/>
                <w:b/>
                <w:bCs/>
                <w:color w:val="215E99" w:themeColor="text2" w:themeTint="BF"/>
                <w:sz w:val="40"/>
                <w:szCs w:val="40"/>
              </w:rPr>
              <w:t xml:space="preserve"> </w:t>
            </w:r>
          </w:p>
        </w:tc>
      </w:tr>
      <w:bookmarkEnd w:id="0"/>
    </w:tbl>
    <w:p w14:paraId="27634FC4" w14:textId="77777777" w:rsidR="009C7C03" w:rsidRPr="0074687D" w:rsidRDefault="009C7C03" w:rsidP="009C7C03">
      <w:pPr>
        <w:jc w:val="center"/>
        <w:rPr>
          <w:rFonts w:ascii="Arial" w:hAnsi="Arial" w:cs="Arial"/>
          <w:b/>
          <w:color w:val="215E99" w:themeColor="text2" w:themeTint="BF"/>
          <w:sz w:val="32"/>
          <w:szCs w:val="32"/>
        </w:rPr>
      </w:pPr>
    </w:p>
    <w:p w14:paraId="67F5A39F" w14:textId="77777777" w:rsidR="00B662D3" w:rsidRPr="0074687D" w:rsidRDefault="00B662D3">
      <w:pPr>
        <w:rPr>
          <w:rFonts w:ascii="Arial" w:hAnsi="Arial" w:cs="Arial"/>
          <w:color w:val="215E99" w:themeColor="text2" w:themeTint="BF"/>
          <w:sz w:val="36"/>
        </w:rPr>
      </w:pPr>
    </w:p>
    <w:p w14:paraId="3654CEAF" w14:textId="77777777" w:rsidR="00B662D3" w:rsidRPr="0074687D" w:rsidRDefault="00B662D3">
      <w:pPr>
        <w:rPr>
          <w:rFonts w:ascii="Arial" w:hAnsi="Arial" w:cs="Arial"/>
          <w:color w:val="215E99" w:themeColor="text2" w:themeTint="BF"/>
          <w:sz w:val="36"/>
        </w:rPr>
      </w:pPr>
    </w:p>
    <w:p w14:paraId="238B5FFD" w14:textId="77777777" w:rsidR="00B662D3" w:rsidRPr="0074687D" w:rsidRDefault="00B662D3" w:rsidP="00B662D3">
      <w:pPr>
        <w:jc w:val="center"/>
        <w:rPr>
          <w:rFonts w:ascii="Calibri" w:hAnsi="Calibri" w:cstheme="minorHAnsi"/>
          <w:b/>
          <w:bCs/>
          <w:color w:val="215E99" w:themeColor="text2" w:themeTint="BF"/>
          <w:sz w:val="40"/>
          <w:szCs w:val="40"/>
        </w:rPr>
      </w:pPr>
      <w:r w:rsidRPr="0074687D">
        <w:rPr>
          <w:rFonts w:ascii="Calibri" w:hAnsi="Calibri" w:cstheme="minorHAnsi"/>
          <w:b/>
          <w:bCs/>
          <w:color w:val="215E99" w:themeColor="text2" w:themeTint="BF"/>
          <w:sz w:val="40"/>
          <w:szCs w:val="40"/>
        </w:rPr>
        <w:t>DATE ET HEURE LIMITE DE REMISE DES OFFRES</w:t>
      </w:r>
    </w:p>
    <w:p w14:paraId="3ADC3F2A" w14:textId="6076D9EC" w:rsidR="00B662D3" w:rsidRDefault="00D13FCC" w:rsidP="00B662D3">
      <w:pPr>
        <w:jc w:val="center"/>
        <w:rPr>
          <w:rFonts w:ascii="Arial" w:hAnsi="Arial" w:cs="Arial"/>
          <w:color w:val="174365"/>
          <w:sz w:val="36"/>
        </w:rPr>
      </w:pPr>
      <w:r>
        <w:rPr>
          <w:rFonts w:ascii="Calibri" w:hAnsi="Calibri" w:cstheme="minorHAnsi"/>
          <w:b/>
          <w:bCs/>
          <w:color w:val="215E99" w:themeColor="text2" w:themeTint="BF"/>
          <w:sz w:val="40"/>
          <w:szCs w:val="40"/>
        </w:rPr>
        <w:t xml:space="preserve">MARDI </w:t>
      </w:r>
      <w:r w:rsidR="0089086D">
        <w:rPr>
          <w:rFonts w:ascii="Calibri" w:hAnsi="Calibri" w:cstheme="minorHAnsi"/>
          <w:b/>
          <w:bCs/>
          <w:color w:val="215E99" w:themeColor="text2" w:themeTint="BF"/>
          <w:sz w:val="40"/>
          <w:szCs w:val="40"/>
        </w:rPr>
        <w:t>7 JUILLET</w:t>
      </w:r>
      <w:r>
        <w:rPr>
          <w:rFonts w:ascii="Calibri" w:hAnsi="Calibri" w:cstheme="minorHAnsi"/>
          <w:b/>
          <w:bCs/>
          <w:color w:val="215E99" w:themeColor="text2" w:themeTint="BF"/>
          <w:sz w:val="40"/>
          <w:szCs w:val="40"/>
        </w:rPr>
        <w:t xml:space="preserve"> 2026</w:t>
      </w:r>
      <w:r w:rsidR="00B662D3" w:rsidRPr="0074687D">
        <w:rPr>
          <w:rFonts w:ascii="Calibri" w:hAnsi="Calibri" w:cstheme="minorHAnsi"/>
          <w:b/>
          <w:bCs/>
          <w:color w:val="215E99" w:themeColor="text2" w:themeTint="BF"/>
          <w:sz w:val="40"/>
          <w:szCs w:val="40"/>
        </w:rPr>
        <w:t xml:space="preserve"> À 12h</w:t>
      </w:r>
      <w:r w:rsidR="009E2551">
        <w:rPr>
          <w:rFonts w:ascii="Arial" w:hAnsi="Arial" w:cs="Arial"/>
          <w:color w:val="174365"/>
          <w:sz w:val="36"/>
        </w:rPr>
        <w:br w:type="page"/>
      </w:r>
    </w:p>
    <w:p w14:paraId="38196172" w14:textId="741612E7" w:rsidR="00646C12" w:rsidRPr="002C5932" w:rsidRDefault="00FF4E55" w:rsidP="00693A28">
      <w:pPr>
        <w:pStyle w:val="En-ttedetabledesmatires"/>
        <w:numPr>
          <w:ilvl w:val="0"/>
          <w:numId w:val="0"/>
        </w:numPr>
        <w:tabs>
          <w:tab w:val="left" w:pos="0"/>
          <w:tab w:val="center" w:pos="5436"/>
        </w:tabs>
        <w:jc w:val="center"/>
        <w:rPr>
          <w:rFonts w:ascii="Arial" w:hAnsi="Arial" w:cs="Arial"/>
          <w:color w:val="0F4761" w:themeColor="accent1" w:themeShade="BF"/>
          <w:sz w:val="36"/>
        </w:rPr>
      </w:pPr>
      <w:r w:rsidRPr="0074687D">
        <w:rPr>
          <w:rFonts w:ascii="Arial" w:hAnsi="Arial" w:cs="Arial"/>
          <w:color w:val="215E99" w:themeColor="text2" w:themeTint="BF"/>
          <w:sz w:val="36"/>
        </w:rPr>
        <w:lastRenderedPageBreak/>
        <w:t>SOMMAIRE</w:t>
      </w:r>
    </w:p>
    <w:p w14:paraId="34DB27D6" w14:textId="77777777" w:rsidR="00646C12" w:rsidRDefault="00646C12" w:rsidP="00646C12"/>
    <w:sdt>
      <w:sdtPr>
        <w:id w:val="-822047305"/>
        <w:docPartObj>
          <w:docPartGallery w:val="Table of Contents"/>
          <w:docPartUnique/>
        </w:docPartObj>
      </w:sdtPr>
      <w:sdtEndPr>
        <w:rPr>
          <w:b/>
          <w:bCs/>
          <w:color w:val="0F4761" w:themeColor="accent1" w:themeShade="BF"/>
        </w:rPr>
      </w:sdtEndPr>
      <w:sdtContent>
        <w:p w14:paraId="2B638692" w14:textId="242E54CD" w:rsidR="00646C12" w:rsidRPr="00646C12" w:rsidRDefault="00646C12" w:rsidP="00646C12"/>
        <w:p w14:paraId="39620CAE" w14:textId="1F789B7A" w:rsidR="00221D2D" w:rsidRPr="00221D2D" w:rsidRDefault="00646C12">
          <w:pPr>
            <w:pStyle w:val="TM1"/>
            <w:rPr>
              <w:rFonts w:asciiTheme="minorHAnsi" w:eastAsiaTheme="minorEastAsia" w:hAnsiTheme="minorHAnsi" w:cstheme="minorHAnsi"/>
              <w:b/>
              <w:bCs/>
              <w:noProof/>
              <w:color w:val="215E99" w:themeColor="text2" w:themeTint="BF"/>
              <w:kern w:val="2"/>
              <w14:ligatures w14:val="standardContextual"/>
            </w:rPr>
          </w:pPr>
          <w:r w:rsidRPr="00221D2D">
            <w:rPr>
              <w:rFonts w:asciiTheme="minorHAnsi" w:hAnsiTheme="minorHAnsi" w:cstheme="minorHAnsi"/>
              <w:b/>
              <w:bCs/>
              <w:color w:val="215E99" w:themeColor="text2" w:themeTint="BF"/>
            </w:rPr>
            <w:fldChar w:fldCharType="begin"/>
          </w:r>
          <w:r w:rsidRPr="00221D2D">
            <w:rPr>
              <w:rFonts w:asciiTheme="minorHAnsi" w:hAnsiTheme="minorHAnsi" w:cstheme="minorHAnsi"/>
              <w:b/>
              <w:bCs/>
              <w:color w:val="215E99" w:themeColor="text2" w:themeTint="BF"/>
            </w:rPr>
            <w:instrText xml:space="preserve"> TOC \o "1-3" \h \z \u </w:instrText>
          </w:r>
          <w:r w:rsidRPr="00221D2D">
            <w:rPr>
              <w:rFonts w:asciiTheme="minorHAnsi" w:hAnsiTheme="minorHAnsi" w:cstheme="minorHAnsi"/>
              <w:b/>
              <w:bCs/>
              <w:color w:val="215E99" w:themeColor="text2" w:themeTint="BF"/>
            </w:rPr>
            <w:fldChar w:fldCharType="separate"/>
          </w:r>
          <w:hyperlink w:anchor="_Toc229145932" w:history="1">
            <w:r w:rsidR="00221D2D" w:rsidRPr="00221D2D">
              <w:rPr>
                <w:rStyle w:val="Lienhypertexte"/>
                <w:rFonts w:asciiTheme="minorHAnsi" w:hAnsiTheme="minorHAnsi" w:cstheme="minorHAnsi"/>
                <w:b/>
                <w:bCs/>
                <w:noProof/>
                <w:color w:val="215E99" w:themeColor="text2" w:themeTint="BF"/>
              </w:rPr>
              <w:t>PARTIES CONTRACTANTES</w:t>
            </w:r>
            <w:r w:rsidR="00221D2D" w:rsidRPr="00221D2D">
              <w:rPr>
                <w:rFonts w:asciiTheme="minorHAnsi" w:hAnsiTheme="minorHAnsi" w:cstheme="minorHAnsi"/>
                <w:b/>
                <w:bCs/>
                <w:noProof/>
                <w:webHidden/>
                <w:color w:val="215E99" w:themeColor="text2" w:themeTint="BF"/>
              </w:rPr>
              <w:tab/>
            </w:r>
            <w:r w:rsidR="00221D2D" w:rsidRPr="00221D2D">
              <w:rPr>
                <w:rFonts w:asciiTheme="minorHAnsi" w:hAnsiTheme="minorHAnsi" w:cstheme="minorHAnsi"/>
                <w:b/>
                <w:bCs/>
                <w:noProof/>
                <w:webHidden/>
                <w:color w:val="215E99" w:themeColor="text2" w:themeTint="BF"/>
              </w:rPr>
              <w:fldChar w:fldCharType="begin"/>
            </w:r>
            <w:r w:rsidR="00221D2D" w:rsidRPr="00221D2D">
              <w:rPr>
                <w:rFonts w:asciiTheme="minorHAnsi" w:hAnsiTheme="minorHAnsi" w:cstheme="minorHAnsi"/>
                <w:b/>
                <w:bCs/>
                <w:noProof/>
                <w:webHidden/>
                <w:color w:val="215E99" w:themeColor="text2" w:themeTint="BF"/>
              </w:rPr>
              <w:instrText xml:space="preserve"> PAGEREF _Toc229145932 \h </w:instrText>
            </w:r>
            <w:r w:rsidR="00221D2D" w:rsidRPr="00221D2D">
              <w:rPr>
                <w:rFonts w:asciiTheme="minorHAnsi" w:hAnsiTheme="minorHAnsi" w:cstheme="minorHAnsi"/>
                <w:b/>
                <w:bCs/>
                <w:noProof/>
                <w:webHidden/>
                <w:color w:val="215E99" w:themeColor="text2" w:themeTint="BF"/>
              </w:rPr>
            </w:r>
            <w:r w:rsidR="00221D2D"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3</w:t>
            </w:r>
            <w:r w:rsidR="00221D2D" w:rsidRPr="00221D2D">
              <w:rPr>
                <w:rFonts w:asciiTheme="minorHAnsi" w:hAnsiTheme="minorHAnsi" w:cstheme="minorHAnsi"/>
                <w:b/>
                <w:bCs/>
                <w:noProof/>
                <w:webHidden/>
                <w:color w:val="215E99" w:themeColor="text2" w:themeTint="BF"/>
              </w:rPr>
              <w:fldChar w:fldCharType="end"/>
            </w:r>
          </w:hyperlink>
        </w:p>
        <w:p w14:paraId="018D4E13" w14:textId="298C6F27"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33" w:history="1">
            <w:r w:rsidRPr="00221D2D">
              <w:rPr>
                <w:rStyle w:val="Lienhypertexte"/>
                <w:rFonts w:asciiTheme="minorHAnsi" w:hAnsiTheme="minorHAnsi" w:cstheme="minorHAnsi"/>
                <w:b/>
                <w:bCs/>
                <w:iCs/>
                <w:noProof/>
                <w:color w:val="215E99" w:themeColor="text2" w:themeTint="BF"/>
              </w:rPr>
              <w:t>1</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OBJET DE L’ACCORD-CADRE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_Toc229145933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3</w:t>
            </w:r>
            <w:r w:rsidRPr="00221D2D">
              <w:rPr>
                <w:rFonts w:asciiTheme="minorHAnsi" w:hAnsiTheme="minorHAnsi" w:cstheme="minorHAnsi"/>
                <w:b/>
                <w:bCs/>
                <w:noProof/>
                <w:webHidden/>
                <w:color w:val="215E99" w:themeColor="text2" w:themeTint="BF"/>
              </w:rPr>
              <w:fldChar w:fldCharType="end"/>
            </w:r>
          </w:hyperlink>
        </w:p>
        <w:p w14:paraId="24F8E0BB" w14:textId="6D9E5A1D"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34" w:history="1">
            <w:r w:rsidRPr="00221D2D">
              <w:rPr>
                <w:rStyle w:val="Lienhypertexte"/>
                <w:rFonts w:asciiTheme="minorHAnsi" w:hAnsiTheme="minorHAnsi" w:cstheme="minorHAnsi"/>
                <w:b/>
                <w:bCs/>
                <w:iCs/>
                <w:noProof/>
                <w:color w:val="215E99" w:themeColor="text2" w:themeTint="BF"/>
              </w:rPr>
              <w:t>2</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PIÈCES CONSTITUTIVES DE L’ACCORD-CADRE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_Toc229145934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4</w:t>
            </w:r>
            <w:r w:rsidRPr="00221D2D">
              <w:rPr>
                <w:rFonts w:asciiTheme="minorHAnsi" w:hAnsiTheme="minorHAnsi" w:cstheme="minorHAnsi"/>
                <w:b/>
                <w:bCs/>
                <w:noProof/>
                <w:webHidden/>
                <w:color w:val="215E99" w:themeColor="text2" w:themeTint="BF"/>
              </w:rPr>
              <w:fldChar w:fldCharType="end"/>
            </w:r>
          </w:hyperlink>
        </w:p>
        <w:p w14:paraId="7AD237C1" w14:textId="27982526" w:rsidR="00221D2D" w:rsidRPr="00221D2D" w:rsidRDefault="00221D2D" w:rsidP="00221D2D">
          <w:pPr>
            <w:pStyle w:val="TM2"/>
            <w:rPr>
              <w:rFonts w:eastAsiaTheme="minorEastAsia"/>
              <w:kern w:val="2"/>
              <w:lang w:val="fr-FR"/>
              <w14:ligatures w14:val="standardContextual"/>
            </w:rPr>
          </w:pPr>
          <w:hyperlink w:anchor="_Toc229145935" w:history="1">
            <w:r w:rsidRPr="00221D2D">
              <w:rPr>
                <w:rStyle w:val="Lienhypertexte"/>
                <w:color w:val="215E99" w:themeColor="text2" w:themeTint="BF"/>
              </w:rPr>
              <w:t>2.1</w:t>
            </w:r>
            <w:r w:rsidRPr="00221D2D">
              <w:rPr>
                <w:rFonts w:eastAsiaTheme="minorEastAsia"/>
                <w:kern w:val="2"/>
                <w:lang w:val="fr-FR"/>
                <w14:ligatures w14:val="standardContextual"/>
              </w:rPr>
              <w:tab/>
            </w:r>
            <w:r w:rsidRPr="00221D2D">
              <w:rPr>
                <w:rStyle w:val="Lienhypertexte"/>
                <w:color w:val="215E99" w:themeColor="text2" w:themeTint="BF"/>
              </w:rPr>
              <w:t>Pièces particulières</w:t>
            </w:r>
            <w:r w:rsidRPr="00221D2D">
              <w:rPr>
                <w:webHidden/>
              </w:rPr>
              <w:tab/>
            </w:r>
            <w:r w:rsidRPr="00221D2D">
              <w:rPr>
                <w:webHidden/>
              </w:rPr>
              <w:fldChar w:fldCharType="begin"/>
            </w:r>
            <w:r w:rsidRPr="00221D2D">
              <w:rPr>
                <w:webHidden/>
              </w:rPr>
              <w:instrText xml:space="preserve"> PAGEREF _Toc229145935 \h </w:instrText>
            </w:r>
            <w:r w:rsidRPr="00221D2D">
              <w:rPr>
                <w:webHidden/>
              </w:rPr>
            </w:r>
            <w:r w:rsidRPr="00221D2D">
              <w:rPr>
                <w:webHidden/>
              </w:rPr>
              <w:fldChar w:fldCharType="separate"/>
            </w:r>
            <w:r w:rsidR="007F2D5E">
              <w:rPr>
                <w:webHidden/>
              </w:rPr>
              <w:t>4</w:t>
            </w:r>
            <w:r w:rsidRPr="00221D2D">
              <w:rPr>
                <w:webHidden/>
              </w:rPr>
              <w:fldChar w:fldCharType="end"/>
            </w:r>
          </w:hyperlink>
        </w:p>
        <w:p w14:paraId="6DB1D9F0" w14:textId="2FD1A96C" w:rsidR="00221D2D" w:rsidRPr="00221D2D" w:rsidRDefault="00221D2D" w:rsidP="00221D2D">
          <w:pPr>
            <w:pStyle w:val="TM2"/>
            <w:rPr>
              <w:rFonts w:eastAsiaTheme="minorEastAsia"/>
              <w:kern w:val="2"/>
              <w:lang w:val="fr-FR"/>
              <w14:ligatures w14:val="standardContextual"/>
            </w:rPr>
          </w:pPr>
          <w:hyperlink w:anchor="_Toc229145936" w:history="1">
            <w:r w:rsidRPr="00221D2D">
              <w:rPr>
                <w:rStyle w:val="Lienhypertexte"/>
                <w:color w:val="215E99" w:themeColor="text2" w:themeTint="BF"/>
              </w:rPr>
              <w:t>2.2</w:t>
            </w:r>
            <w:r w:rsidRPr="00221D2D">
              <w:rPr>
                <w:rFonts w:eastAsiaTheme="minorEastAsia"/>
                <w:kern w:val="2"/>
                <w:lang w:val="fr-FR"/>
                <w14:ligatures w14:val="standardContextual"/>
              </w:rPr>
              <w:tab/>
            </w:r>
            <w:r w:rsidRPr="00221D2D">
              <w:rPr>
                <w:rStyle w:val="Lienhypertexte"/>
                <w:color w:val="215E99" w:themeColor="text2" w:themeTint="BF"/>
              </w:rPr>
              <w:t>Pièces générales</w:t>
            </w:r>
            <w:r w:rsidRPr="00221D2D">
              <w:rPr>
                <w:webHidden/>
              </w:rPr>
              <w:tab/>
            </w:r>
            <w:r w:rsidRPr="00221D2D">
              <w:rPr>
                <w:webHidden/>
              </w:rPr>
              <w:fldChar w:fldCharType="begin"/>
            </w:r>
            <w:r w:rsidRPr="00221D2D">
              <w:rPr>
                <w:webHidden/>
              </w:rPr>
              <w:instrText xml:space="preserve"> PAGEREF _Toc229145936 \h </w:instrText>
            </w:r>
            <w:r w:rsidRPr="00221D2D">
              <w:rPr>
                <w:webHidden/>
              </w:rPr>
            </w:r>
            <w:r w:rsidRPr="00221D2D">
              <w:rPr>
                <w:webHidden/>
              </w:rPr>
              <w:fldChar w:fldCharType="separate"/>
            </w:r>
            <w:r w:rsidR="007F2D5E">
              <w:rPr>
                <w:webHidden/>
              </w:rPr>
              <w:t>4</w:t>
            </w:r>
            <w:r w:rsidRPr="00221D2D">
              <w:rPr>
                <w:webHidden/>
              </w:rPr>
              <w:fldChar w:fldCharType="end"/>
            </w:r>
          </w:hyperlink>
        </w:p>
        <w:p w14:paraId="5B02C74B" w14:textId="09CA4BC8"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37" w:history="1">
            <w:r w:rsidRPr="00221D2D">
              <w:rPr>
                <w:rStyle w:val="Lienhypertexte"/>
                <w:rFonts w:asciiTheme="minorHAnsi" w:hAnsiTheme="minorHAnsi" w:cstheme="minorHAnsi"/>
                <w:b/>
                <w:bCs/>
                <w:iCs/>
                <w:noProof/>
                <w:color w:val="215E99" w:themeColor="text2" w:themeTint="BF"/>
              </w:rPr>
              <w:t>3</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PROCÉDURE / TECHNIQUE D’ACHAT</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_Toc229145937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4</w:t>
            </w:r>
            <w:r w:rsidRPr="00221D2D">
              <w:rPr>
                <w:rFonts w:asciiTheme="minorHAnsi" w:hAnsiTheme="minorHAnsi" w:cstheme="minorHAnsi"/>
                <w:b/>
                <w:bCs/>
                <w:noProof/>
                <w:webHidden/>
                <w:color w:val="215E99" w:themeColor="text2" w:themeTint="BF"/>
              </w:rPr>
              <w:fldChar w:fldCharType="end"/>
            </w:r>
          </w:hyperlink>
        </w:p>
        <w:p w14:paraId="14A472DF" w14:textId="51C8C959"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38" w:history="1">
            <w:r w:rsidRPr="00221D2D">
              <w:rPr>
                <w:rStyle w:val="Lienhypertexte"/>
                <w:rFonts w:asciiTheme="minorHAnsi" w:hAnsiTheme="minorHAnsi" w:cstheme="minorHAnsi"/>
                <w:b/>
                <w:bCs/>
                <w:iCs/>
                <w:noProof/>
                <w:color w:val="215E99" w:themeColor="text2" w:themeTint="BF"/>
              </w:rPr>
              <w:t>4</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DURÉE DE L’ACCORD-CADRE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_Toc229145938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5</w:t>
            </w:r>
            <w:r w:rsidRPr="00221D2D">
              <w:rPr>
                <w:rFonts w:asciiTheme="minorHAnsi" w:hAnsiTheme="minorHAnsi" w:cstheme="minorHAnsi"/>
                <w:b/>
                <w:bCs/>
                <w:noProof/>
                <w:webHidden/>
                <w:color w:val="215E99" w:themeColor="text2" w:themeTint="BF"/>
              </w:rPr>
              <w:fldChar w:fldCharType="end"/>
            </w:r>
          </w:hyperlink>
        </w:p>
        <w:p w14:paraId="03D79AB3" w14:textId="78E638E3" w:rsidR="00221D2D" w:rsidRPr="00221D2D" w:rsidRDefault="00221D2D" w:rsidP="00221D2D">
          <w:pPr>
            <w:pStyle w:val="TM2"/>
            <w:rPr>
              <w:rFonts w:eastAsiaTheme="minorEastAsia"/>
              <w:kern w:val="2"/>
              <w:lang w:val="fr-FR"/>
              <w14:ligatures w14:val="standardContextual"/>
            </w:rPr>
          </w:pPr>
          <w:hyperlink w:anchor="_Toc229145939" w:history="1">
            <w:r w:rsidRPr="00221D2D">
              <w:rPr>
                <w:rStyle w:val="Lienhypertexte"/>
                <w:color w:val="215E99" w:themeColor="text2" w:themeTint="BF"/>
              </w:rPr>
              <w:t>4.1</w:t>
            </w:r>
            <w:r w:rsidRPr="00221D2D">
              <w:rPr>
                <w:rFonts w:eastAsiaTheme="minorEastAsia"/>
                <w:kern w:val="2"/>
                <w:lang w:val="fr-FR"/>
                <w14:ligatures w14:val="standardContextual"/>
              </w:rPr>
              <w:tab/>
            </w:r>
            <w:r w:rsidRPr="00221D2D">
              <w:rPr>
                <w:rStyle w:val="Lienhypertexte"/>
                <w:color w:val="215E99" w:themeColor="text2" w:themeTint="BF"/>
              </w:rPr>
              <w:t>Durée</w:t>
            </w:r>
            <w:r w:rsidRPr="00221D2D">
              <w:rPr>
                <w:webHidden/>
              </w:rPr>
              <w:tab/>
            </w:r>
            <w:r w:rsidRPr="00221D2D">
              <w:rPr>
                <w:webHidden/>
              </w:rPr>
              <w:fldChar w:fldCharType="begin"/>
            </w:r>
            <w:r w:rsidRPr="00221D2D">
              <w:rPr>
                <w:webHidden/>
              </w:rPr>
              <w:instrText xml:space="preserve"> PAGEREF _Toc229145939 \h </w:instrText>
            </w:r>
            <w:r w:rsidRPr="00221D2D">
              <w:rPr>
                <w:webHidden/>
              </w:rPr>
            </w:r>
            <w:r w:rsidRPr="00221D2D">
              <w:rPr>
                <w:webHidden/>
              </w:rPr>
              <w:fldChar w:fldCharType="separate"/>
            </w:r>
            <w:r w:rsidR="007F2D5E">
              <w:rPr>
                <w:webHidden/>
              </w:rPr>
              <w:t>5</w:t>
            </w:r>
            <w:r w:rsidRPr="00221D2D">
              <w:rPr>
                <w:webHidden/>
              </w:rPr>
              <w:fldChar w:fldCharType="end"/>
            </w:r>
          </w:hyperlink>
        </w:p>
        <w:p w14:paraId="015675A9" w14:textId="444CA6AC" w:rsidR="00221D2D" w:rsidRPr="00221D2D" w:rsidRDefault="00221D2D" w:rsidP="00221D2D">
          <w:pPr>
            <w:pStyle w:val="TM2"/>
            <w:rPr>
              <w:rFonts w:eastAsiaTheme="minorEastAsia"/>
              <w:kern w:val="2"/>
              <w:lang w:val="fr-FR"/>
              <w14:ligatures w14:val="standardContextual"/>
            </w:rPr>
          </w:pPr>
          <w:hyperlink w:anchor="_Toc229145940" w:history="1">
            <w:r w:rsidRPr="00221D2D">
              <w:rPr>
                <w:rStyle w:val="Lienhypertexte"/>
                <w:color w:val="215E99" w:themeColor="text2" w:themeTint="BF"/>
              </w:rPr>
              <w:t>4.2</w:t>
            </w:r>
            <w:r w:rsidRPr="00221D2D">
              <w:rPr>
                <w:rFonts w:eastAsiaTheme="minorEastAsia"/>
                <w:kern w:val="2"/>
                <w:lang w:val="fr-FR"/>
                <w14:ligatures w14:val="standardContextual"/>
              </w:rPr>
              <w:tab/>
            </w:r>
            <w:r w:rsidRPr="00221D2D">
              <w:rPr>
                <w:rStyle w:val="Lienhypertexte"/>
                <w:color w:val="215E99" w:themeColor="text2" w:themeTint="BF"/>
              </w:rPr>
              <w:t>Délai de livraison de la fourniture</w:t>
            </w:r>
            <w:r w:rsidRPr="00221D2D">
              <w:rPr>
                <w:webHidden/>
              </w:rPr>
              <w:tab/>
            </w:r>
            <w:r w:rsidRPr="00221D2D">
              <w:rPr>
                <w:webHidden/>
              </w:rPr>
              <w:fldChar w:fldCharType="begin"/>
            </w:r>
            <w:r w:rsidRPr="00221D2D">
              <w:rPr>
                <w:webHidden/>
              </w:rPr>
              <w:instrText xml:space="preserve"> PAGEREF _Toc229145940 \h </w:instrText>
            </w:r>
            <w:r w:rsidRPr="00221D2D">
              <w:rPr>
                <w:webHidden/>
              </w:rPr>
            </w:r>
            <w:r w:rsidRPr="00221D2D">
              <w:rPr>
                <w:webHidden/>
              </w:rPr>
              <w:fldChar w:fldCharType="separate"/>
            </w:r>
            <w:r w:rsidR="007F2D5E">
              <w:rPr>
                <w:webHidden/>
              </w:rPr>
              <w:t>5</w:t>
            </w:r>
            <w:r w:rsidRPr="00221D2D">
              <w:rPr>
                <w:webHidden/>
              </w:rPr>
              <w:fldChar w:fldCharType="end"/>
            </w:r>
          </w:hyperlink>
        </w:p>
        <w:p w14:paraId="6CEC8372" w14:textId="17AA9532"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41" w:history="1">
            <w:r w:rsidRPr="00221D2D">
              <w:rPr>
                <w:rStyle w:val="Lienhypertexte"/>
                <w:rFonts w:asciiTheme="minorHAnsi" w:hAnsiTheme="minorHAnsi" w:cstheme="minorHAnsi"/>
                <w:b/>
                <w:bCs/>
                <w:iCs/>
                <w:noProof/>
                <w:color w:val="215E99" w:themeColor="text2" w:themeTint="BF"/>
              </w:rPr>
              <w:t>5</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LES PRIX</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_Toc229145941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5</w:t>
            </w:r>
            <w:r w:rsidRPr="00221D2D">
              <w:rPr>
                <w:rFonts w:asciiTheme="minorHAnsi" w:hAnsiTheme="minorHAnsi" w:cstheme="minorHAnsi"/>
                <w:b/>
                <w:bCs/>
                <w:noProof/>
                <w:webHidden/>
                <w:color w:val="215E99" w:themeColor="text2" w:themeTint="BF"/>
              </w:rPr>
              <w:fldChar w:fldCharType="end"/>
            </w:r>
          </w:hyperlink>
        </w:p>
        <w:p w14:paraId="487BAF51" w14:textId="7C062A4B" w:rsidR="00221D2D" w:rsidRPr="00221D2D" w:rsidRDefault="00221D2D" w:rsidP="00221D2D">
          <w:pPr>
            <w:pStyle w:val="TM2"/>
            <w:rPr>
              <w:rFonts w:eastAsiaTheme="minorEastAsia"/>
              <w:kern w:val="2"/>
              <w:lang w:val="fr-FR"/>
              <w14:ligatures w14:val="standardContextual"/>
            </w:rPr>
          </w:pPr>
          <w:hyperlink w:anchor="_Toc229145942" w:history="1">
            <w:r w:rsidRPr="00221D2D">
              <w:rPr>
                <w:rStyle w:val="Lienhypertexte"/>
                <w:color w:val="215E99" w:themeColor="text2" w:themeTint="BF"/>
              </w:rPr>
              <w:t>5.1</w:t>
            </w:r>
            <w:r w:rsidRPr="00221D2D">
              <w:rPr>
                <w:rFonts w:eastAsiaTheme="minorEastAsia"/>
                <w:kern w:val="2"/>
                <w:lang w:val="fr-FR"/>
                <w14:ligatures w14:val="standardContextual"/>
              </w:rPr>
              <w:tab/>
            </w:r>
            <w:r w:rsidRPr="00221D2D">
              <w:rPr>
                <w:rStyle w:val="Lienhypertexte"/>
                <w:color w:val="215E99" w:themeColor="text2" w:themeTint="BF"/>
              </w:rPr>
              <w:t>Nature des prix</w:t>
            </w:r>
            <w:r w:rsidRPr="00221D2D">
              <w:rPr>
                <w:webHidden/>
              </w:rPr>
              <w:tab/>
            </w:r>
            <w:r w:rsidRPr="00221D2D">
              <w:rPr>
                <w:webHidden/>
              </w:rPr>
              <w:fldChar w:fldCharType="begin"/>
            </w:r>
            <w:r w:rsidRPr="00221D2D">
              <w:rPr>
                <w:webHidden/>
              </w:rPr>
              <w:instrText xml:space="preserve"> PAGEREF _Toc229145942 \h </w:instrText>
            </w:r>
            <w:r w:rsidRPr="00221D2D">
              <w:rPr>
                <w:webHidden/>
              </w:rPr>
            </w:r>
            <w:r w:rsidRPr="00221D2D">
              <w:rPr>
                <w:webHidden/>
              </w:rPr>
              <w:fldChar w:fldCharType="separate"/>
            </w:r>
            <w:r w:rsidR="007F2D5E">
              <w:rPr>
                <w:webHidden/>
              </w:rPr>
              <w:t>5</w:t>
            </w:r>
            <w:r w:rsidRPr="00221D2D">
              <w:rPr>
                <w:webHidden/>
              </w:rPr>
              <w:fldChar w:fldCharType="end"/>
            </w:r>
          </w:hyperlink>
        </w:p>
        <w:p w14:paraId="4C018207" w14:textId="2743791E" w:rsidR="00221D2D" w:rsidRPr="00221D2D" w:rsidRDefault="00221D2D" w:rsidP="00221D2D">
          <w:pPr>
            <w:pStyle w:val="TM2"/>
            <w:rPr>
              <w:rFonts w:eastAsiaTheme="minorEastAsia"/>
              <w:kern w:val="2"/>
              <w:lang w:val="fr-FR"/>
              <w14:ligatures w14:val="standardContextual"/>
            </w:rPr>
          </w:pPr>
          <w:hyperlink w:anchor="_Toc229145943" w:history="1">
            <w:r w:rsidRPr="00221D2D">
              <w:rPr>
                <w:rStyle w:val="Lienhypertexte"/>
                <w:color w:val="215E99" w:themeColor="text2" w:themeTint="BF"/>
              </w:rPr>
              <w:t>5.2</w:t>
            </w:r>
            <w:r w:rsidRPr="00221D2D">
              <w:rPr>
                <w:rFonts w:eastAsiaTheme="minorEastAsia"/>
                <w:kern w:val="2"/>
                <w:lang w:val="fr-FR"/>
                <w14:ligatures w14:val="standardContextual"/>
              </w:rPr>
              <w:tab/>
            </w:r>
            <w:r w:rsidRPr="00221D2D">
              <w:rPr>
                <w:rStyle w:val="Lienhypertexte"/>
                <w:color w:val="215E99" w:themeColor="text2" w:themeTint="BF"/>
              </w:rPr>
              <w:t>Variation du prix de l’énergie électrique active et/ou du gaz naturel</w:t>
            </w:r>
            <w:r w:rsidRPr="00221D2D">
              <w:rPr>
                <w:webHidden/>
              </w:rPr>
              <w:tab/>
            </w:r>
            <w:r w:rsidRPr="00221D2D">
              <w:rPr>
                <w:webHidden/>
              </w:rPr>
              <w:fldChar w:fldCharType="begin"/>
            </w:r>
            <w:r w:rsidRPr="00221D2D">
              <w:rPr>
                <w:webHidden/>
              </w:rPr>
              <w:instrText xml:space="preserve"> PAGEREF _Toc229145943 \h </w:instrText>
            </w:r>
            <w:r w:rsidRPr="00221D2D">
              <w:rPr>
                <w:webHidden/>
              </w:rPr>
            </w:r>
            <w:r w:rsidRPr="00221D2D">
              <w:rPr>
                <w:webHidden/>
              </w:rPr>
              <w:fldChar w:fldCharType="separate"/>
            </w:r>
            <w:r w:rsidR="007F2D5E">
              <w:rPr>
                <w:webHidden/>
              </w:rPr>
              <w:t>5</w:t>
            </w:r>
            <w:r w:rsidRPr="00221D2D">
              <w:rPr>
                <w:webHidden/>
              </w:rPr>
              <w:fldChar w:fldCharType="end"/>
            </w:r>
          </w:hyperlink>
        </w:p>
        <w:p w14:paraId="70E62AF2" w14:textId="60BC741E" w:rsidR="00221D2D" w:rsidRPr="00221D2D" w:rsidRDefault="00221D2D" w:rsidP="00221D2D">
          <w:pPr>
            <w:pStyle w:val="TM2"/>
            <w:rPr>
              <w:rFonts w:eastAsiaTheme="minorEastAsia"/>
              <w:kern w:val="2"/>
              <w:lang w:val="fr-FR"/>
              <w14:ligatures w14:val="standardContextual"/>
            </w:rPr>
          </w:pPr>
          <w:hyperlink w:anchor="_Toc229145944" w:history="1">
            <w:r w:rsidRPr="00221D2D">
              <w:rPr>
                <w:rStyle w:val="Lienhypertexte"/>
                <w:color w:val="215E99" w:themeColor="text2" w:themeTint="BF"/>
              </w:rPr>
              <w:t>5.3</w:t>
            </w:r>
            <w:r w:rsidRPr="00221D2D">
              <w:rPr>
                <w:rFonts w:eastAsiaTheme="minorEastAsia"/>
                <w:kern w:val="2"/>
                <w:lang w:val="fr-FR"/>
                <w14:ligatures w14:val="standardContextual"/>
              </w:rPr>
              <w:tab/>
            </w:r>
            <w:r w:rsidRPr="00221D2D">
              <w:rPr>
                <w:rStyle w:val="Lienhypertexte"/>
                <w:color w:val="215E99" w:themeColor="text2" w:themeTint="BF"/>
              </w:rPr>
              <w:t>Évolution des composantes d’acheminement et/ou du mécanisme de capacité et/ou des CEE et/ou des CPB</w:t>
            </w:r>
            <w:r w:rsidRPr="00221D2D">
              <w:rPr>
                <w:webHidden/>
              </w:rPr>
              <w:tab/>
            </w:r>
            <w:r w:rsidRPr="00221D2D">
              <w:rPr>
                <w:webHidden/>
              </w:rPr>
              <w:fldChar w:fldCharType="begin"/>
            </w:r>
            <w:r w:rsidRPr="00221D2D">
              <w:rPr>
                <w:webHidden/>
              </w:rPr>
              <w:instrText xml:space="preserve"> PAGEREF _Toc229145944 \h </w:instrText>
            </w:r>
            <w:r w:rsidRPr="00221D2D">
              <w:rPr>
                <w:webHidden/>
              </w:rPr>
            </w:r>
            <w:r w:rsidRPr="00221D2D">
              <w:rPr>
                <w:webHidden/>
              </w:rPr>
              <w:fldChar w:fldCharType="separate"/>
            </w:r>
            <w:r w:rsidR="007F2D5E">
              <w:rPr>
                <w:webHidden/>
              </w:rPr>
              <w:t>5</w:t>
            </w:r>
            <w:r w:rsidRPr="00221D2D">
              <w:rPr>
                <w:webHidden/>
              </w:rPr>
              <w:fldChar w:fldCharType="end"/>
            </w:r>
          </w:hyperlink>
        </w:p>
        <w:p w14:paraId="490A6F0A" w14:textId="58C0AD3A"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45" w:history="1">
            <w:r w:rsidRPr="00221D2D">
              <w:rPr>
                <w:rStyle w:val="Lienhypertexte"/>
                <w:rFonts w:asciiTheme="minorHAnsi" w:hAnsiTheme="minorHAnsi" w:cstheme="minorHAnsi"/>
                <w:b/>
                <w:bCs/>
                <w:iCs/>
                <w:noProof/>
                <w:color w:val="215E99" w:themeColor="text2" w:themeTint="BF"/>
              </w:rPr>
              <w:t>6</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PAIEMENT</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_Toc229145945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5</w:t>
            </w:r>
            <w:r w:rsidRPr="00221D2D">
              <w:rPr>
                <w:rFonts w:asciiTheme="minorHAnsi" w:hAnsiTheme="minorHAnsi" w:cstheme="minorHAnsi"/>
                <w:b/>
                <w:bCs/>
                <w:noProof/>
                <w:webHidden/>
                <w:color w:val="215E99" w:themeColor="text2" w:themeTint="BF"/>
              </w:rPr>
              <w:fldChar w:fldCharType="end"/>
            </w:r>
          </w:hyperlink>
        </w:p>
        <w:p w14:paraId="3052A67B" w14:textId="1AA6B504" w:rsidR="00221D2D" w:rsidRPr="00221D2D" w:rsidRDefault="00221D2D" w:rsidP="00221D2D">
          <w:pPr>
            <w:pStyle w:val="TM2"/>
            <w:rPr>
              <w:rFonts w:eastAsiaTheme="minorEastAsia"/>
              <w:kern w:val="2"/>
              <w:lang w:val="fr-FR"/>
              <w14:ligatures w14:val="standardContextual"/>
            </w:rPr>
          </w:pPr>
          <w:hyperlink w:anchor="_Toc229145946" w:history="1">
            <w:r w:rsidRPr="00221D2D">
              <w:rPr>
                <w:rStyle w:val="Lienhypertexte"/>
                <w:color w:val="215E99" w:themeColor="text2" w:themeTint="BF"/>
              </w:rPr>
              <w:t>6.1</w:t>
            </w:r>
            <w:r w:rsidRPr="00221D2D">
              <w:rPr>
                <w:rFonts w:eastAsiaTheme="minorEastAsia"/>
                <w:kern w:val="2"/>
                <w:lang w:val="fr-FR"/>
                <w14:ligatures w14:val="standardContextual"/>
              </w:rPr>
              <w:tab/>
            </w:r>
            <w:r w:rsidRPr="00221D2D">
              <w:rPr>
                <w:rStyle w:val="Lienhypertexte"/>
                <w:color w:val="215E99" w:themeColor="text2" w:themeTint="BF"/>
              </w:rPr>
              <w:t>Délais de paiement des marchés subséquents</w:t>
            </w:r>
            <w:r w:rsidRPr="00221D2D">
              <w:rPr>
                <w:webHidden/>
              </w:rPr>
              <w:tab/>
            </w:r>
            <w:r w:rsidRPr="00221D2D">
              <w:rPr>
                <w:webHidden/>
              </w:rPr>
              <w:fldChar w:fldCharType="begin"/>
            </w:r>
            <w:r w:rsidRPr="00221D2D">
              <w:rPr>
                <w:webHidden/>
              </w:rPr>
              <w:instrText xml:space="preserve"> PAGEREF _Toc229145946 \h </w:instrText>
            </w:r>
            <w:r w:rsidRPr="00221D2D">
              <w:rPr>
                <w:webHidden/>
              </w:rPr>
            </w:r>
            <w:r w:rsidRPr="00221D2D">
              <w:rPr>
                <w:webHidden/>
              </w:rPr>
              <w:fldChar w:fldCharType="separate"/>
            </w:r>
            <w:r w:rsidR="007F2D5E">
              <w:rPr>
                <w:webHidden/>
              </w:rPr>
              <w:t>5</w:t>
            </w:r>
            <w:r w:rsidRPr="00221D2D">
              <w:rPr>
                <w:webHidden/>
              </w:rPr>
              <w:fldChar w:fldCharType="end"/>
            </w:r>
          </w:hyperlink>
        </w:p>
        <w:p w14:paraId="6DC979F9" w14:textId="09D72533" w:rsidR="00221D2D" w:rsidRPr="00221D2D" w:rsidRDefault="00221D2D" w:rsidP="00221D2D">
          <w:pPr>
            <w:pStyle w:val="TM2"/>
            <w:rPr>
              <w:rFonts w:eastAsiaTheme="minorEastAsia"/>
              <w:kern w:val="2"/>
              <w:lang w:val="fr-FR"/>
              <w14:ligatures w14:val="standardContextual"/>
            </w:rPr>
          </w:pPr>
          <w:hyperlink w:anchor="_Toc229145947" w:history="1">
            <w:r w:rsidRPr="00221D2D">
              <w:rPr>
                <w:rStyle w:val="Lienhypertexte"/>
                <w:color w:val="215E99" w:themeColor="text2" w:themeTint="BF"/>
              </w:rPr>
              <w:t>6.2</w:t>
            </w:r>
            <w:r w:rsidRPr="00221D2D">
              <w:rPr>
                <w:rFonts w:eastAsiaTheme="minorEastAsia"/>
                <w:kern w:val="2"/>
                <w:lang w:val="fr-FR"/>
                <w14:ligatures w14:val="standardContextual"/>
              </w:rPr>
              <w:tab/>
            </w:r>
            <w:r w:rsidRPr="00221D2D">
              <w:rPr>
                <w:rStyle w:val="Lienhypertexte"/>
                <w:color w:val="215E99" w:themeColor="text2" w:themeTint="BF"/>
              </w:rPr>
              <w:t>Intérêts moratoires</w:t>
            </w:r>
            <w:r w:rsidRPr="00221D2D">
              <w:rPr>
                <w:webHidden/>
              </w:rPr>
              <w:tab/>
            </w:r>
            <w:r w:rsidRPr="00221D2D">
              <w:rPr>
                <w:webHidden/>
              </w:rPr>
              <w:fldChar w:fldCharType="begin"/>
            </w:r>
            <w:r w:rsidRPr="00221D2D">
              <w:rPr>
                <w:webHidden/>
              </w:rPr>
              <w:instrText xml:space="preserve"> PAGEREF _Toc229145947 \h </w:instrText>
            </w:r>
            <w:r w:rsidRPr="00221D2D">
              <w:rPr>
                <w:webHidden/>
              </w:rPr>
            </w:r>
            <w:r w:rsidRPr="00221D2D">
              <w:rPr>
                <w:webHidden/>
              </w:rPr>
              <w:fldChar w:fldCharType="separate"/>
            </w:r>
            <w:r w:rsidR="007F2D5E">
              <w:rPr>
                <w:webHidden/>
              </w:rPr>
              <w:t>6</w:t>
            </w:r>
            <w:r w:rsidRPr="00221D2D">
              <w:rPr>
                <w:webHidden/>
              </w:rPr>
              <w:fldChar w:fldCharType="end"/>
            </w:r>
          </w:hyperlink>
        </w:p>
        <w:p w14:paraId="6559359F" w14:textId="5CF5CDC3" w:rsidR="00221D2D" w:rsidRPr="00221D2D" w:rsidRDefault="00221D2D" w:rsidP="00221D2D">
          <w:pPr>
            <w:pStyle w:val="TM2"/>
            <w:rPr>
              <w:rFonts w:eastAsiaTheme="minorEastAsia"/>
              <w:kern w:val="2"/>
              <w:lang w:val="fr-FR"/>
              <w14:ligatures w14:val="standardContextual"/>
            </w:rPr>
          </w:pPr>
          <w:hyperlink w:anchor="_Toc229145948" w:history="1">
            <w:r w:rsidRPr="00221D2D">
              <w:rPr>
                <w:rStyle w:val="Lienhypertexte"/>
                <w:color w:val="215E99" w:themeColor="text2" w:themeTint="BF"/>
              </w:rPr>
              <w:t>6.3</w:t>
            </w:r>
            <w:r w:rsidRPr="00221D2D">
              <w:rPr>
                <w:rFonts w:eastAsiaTheme="minorEastAsia"/>
                <w:kern w:val="2"/>
                <w:lang w:val="fr-FR"/>
                <w14:ligatures w14:val="standardContextual"/>
              </w:rPr>
              <w:tab/>
            </w:r>
            <w:r w:rsidRPr="00221D2D">
              <w:rPr>
                <w:rStyle w:val="Lienhypertexte"/>
                <w:color w:val="215E99" w:themeColor="text2" w:themeTint="BF"/>
              </w:rPr>
              <w:t>RIB</w:t>
            </w:r>
            <w:r w:rsidRPr="00221D2D">
              <w:rPr>
                <w:webHidden/>
              </w:rPr>
              <w:tab/>
            </w:r>
            <w:r w:rsidRPr="00221D2D">
              <w:rPr>
                <w:webHidden/>
              </w:rPr>
              <w:fldChar w:fldCharType="begin"/>
            </w:r>
            <w:r w:rsidRPr="00221D2D">
              <w:rPr>
                <w:webHidden/>
              </w:rPr>
              <w:instrText xml:space="preserve"> PAGEREF _Toc229145948 \h </w:instrText>
            </w:r>
            <w:r w:rsidRPr="00221D2D">
              <w:rPr>
                <w:webHidden/>
              </w:rPr>
            </w:r>
            <w:r w:rsidRPr="00221D2D">
              <w:rPr>
                <w:webHidden/>
              </w:rPr>
              <w:fldChar w:fldCharType="separate"/>
            </w:r>
            <w:r w:rsidR="007F2D5E">
              <w:rPr>
                <w:webHidden/>
              </w:rPr>
              <w:t>6</w:t>
            </w:r>
            <w:r w:rsidRPr="00221D2D">
              <w:rPr>
                <w:webHidden/>
              </w:rPr>
              <w:fldChar w:fldCharType="end"/>
            </w:r>
          </w:hyperlink>
        </w:p>
        <w:p w14:paraId="2A6B11D2" w14:textId="3B2D70E9" w:rsidR="00221D2D" w:rsidRPr="00221D2D" w:rsidRDefault="00221D2D" w:rsidP="00221D2D">
          <w:pPr>
            <w:pStyle w:val="TM2"/>
            <w:rPr>
              <w:rFonts w:eastAsiaTheme="minorEastAsia"/>
              <w:kern w:val="2"/>
              <w:lang w:val="fr-FR"/>
              <w14:ligatures w14:val="standardContextual"/>
            </w:rPr>
          </w:pPr>
          <w:hyperlink w:anchor="_Toc229145949" w:history="1">
            <w:r w:rsidRPr="00221D2D">
              <w:rPr>
                <w:rStyle w:val="Lienhypertexte"/>
                <w:color w:val="215E99" w:themeColor="text2" w:themeTint="BF"/>
              </w:rPr>
              <w:t>6.4</w:t>
            </w:r>
            <w:r w:rsidRPr="00221D2D">
              <w:rPr>
                <w:rFonts w:eastAsiaTheme="minorEastAsia"/>
                <w:kern w:val="2"/>
                <w:lang w:val="fr-FR"/>
                <w14:ligatures w14:val="standardContextual"/>
              </w:rPr>
              <w:tab/>
            </w:r>
            <w:r w:rsidRPr="00221D2D">
              <w:rPr>
                <w:rStyle w:val="Lienhypertexte"/>
                <w:color w:val="215E99" w:themeColor="text2" w:themeTint="BF"/>
              </w:rPr>
              <w:t>Paiement</w:t>
            </w:r>
            <w:r w:rsidRPr="00221D2D">
              <w:rPr>
                <w:webHidden/>
              </w:rPr>
              <w:tab/>
            </w:r>
            <w:r w:rsidRPr="00221D2D">
              <w:rPr>
                <w:webHidden/>
              </w:rPr>
              <w:fldChar w:fldCharType="begin"/>
            </w:r>
            <w:r w:rsidRPr="00221D2D">
              <w:rPr>
                <w:webHidden/>
              </w:rPr>
              <w:instrText xml:space="preserve"> PAGEREF _Toc229145949 \h </w:instrText>
            </w:r>
            <w:r w:rsidRPr="00221D2D">
              <w:rPr>
                <w:webHidden/>
              </w:rPr>
            </w:r>
            <w:r w:rsidRPr="00221D2D">
              <w:rPr>
                <w:webHidden/>
              </w:rPr>
              <w:fldChar w:fldCharType="separate"/>
            </w:r>
            <w:r w:rsidR="007F2D5E">
              <w:rPr>
                <w:webHidden/>
              </w:rPr>
              <w:t>6</w:t>
            </w:r>
            <w:r w:rsidRPr="00221D2D">
              <w:rPr>
                <w:webHidden/>
              </w:rPr>
              <w:fldChar w:fldCharType="end"/>
            </w:r>
          </w:hyperlink>
        </w:p>
        <w:p w14:paraId="68975ED5" w14:textId="776FF09E"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50" w:history="1">
            <w:r w:rsidRPr="00221D2D">
              <w:rPr>
                <w:rStyle w:val="Lienhypertexte"/>
                <w:rFonts w:asciiTheme="minorHAnsi" w:hAnsiTheme="minorHAnsi" w:cstheme="minorHAnsi"/>
                <w:b/>
                <w:bCs/>
                <w:iCs/>
                <w:noProof/>
                <w:color w:val="215E99" w:themeColor="text2" w:themeTint="BF"/>
              </w:rPr>
              <w:t>7</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NANTISSEMENT, CESSION DE CRÉANCES / OPPOSITION</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_Toc229145950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6</w:t>
            </w:r>
            <w:r w:rsidRPr="00221D2D">
              <w:rPr>
                <w:rFonts w:asciiTheme="minorHAnsi" w:hAnsiTheme="minorHAnsi" w:cstheme="minorHAnsi"/>
                <w:b/>
                <w:bCs/>
                <w:noProof/>
                <w:webHidden/>
                <w:color w:val="215E99" w:themeColor="text2" w:themeTint="BF"/>
              </w:rPr>
              <w:fldChar w:fldCharType="end"/>
            </w:r>
          </w:hyperlink>
        </w:p>
        <w:p w14:paraId="121DFE67" w14:textId="75400BEE" w:rsidR="00221D2D" w:rsidRPr="00221D2D" w:rsidRDefault="00221D2D" w:rsidP="00221D2D">
          <w:pPr>
            <w:pStyle w:val="TM2"/>
            <w:rPr>
              <w:rFonts w:eastAsiaTheme="minorEastAsia"/>
              <w:kern w:val="2"/>
              <w:lang w:val="fr-FR"/>
              <w14:ligatures w14:val="standardContextual"/>
            </w:rPr>
          </w:pPr>
          <w:hyperlink w:anchor="_Toc229145951" w:history="1">
            <w:r w:rsidRPr="00221D2D">
              <w:rPr>
                <w:rStyle w:val="Lienhypertexte"/>
                <w:color w:val="215E99" w:themeColor="text2" w:themeTint="BF"/>
              </w:rPr>
              <w:t>7.1</w:t>
            </w:r>
            <w:r w:rsidRPr="00221D2D">
              <w:rPr>
                <w:rFonts w:eastAsiaTheme="minorEastAsia"/>
                <w:kern w:val="2"/>
                <w:lang w:val="fr-FR"/>
                <w14:ligatures w14:val="standardContextual"/>
              </w:rPr>
              <w:tab/>
            </w:r>
            <w:r w:rsidRPr="00221D2D">
              <w:rPr>
                <w:rStyle w:val="Lienhypertexte"/>
                <w:color w:val="215E99" w:themeColor="text2" w:themeTint="BF"/>
              </w:rPr>
              <w:t>Nantissement/Cession</w:t>
            </w:r>
            <w:r w:rsidRPr="00221D2D">
              <w:rPr>
                <w:webHidden/>
              </w:rPr>
              <w:tab/>
            </w:r>
            <w:r w:rsidRPr="00221D2D">
              <w:rPr>
                <w:webHidden/>
              </w:rPr>
              <w:fldChar w:fldCharType="begin"/>
            </w:r>
            <w:r w:rsidRPr="00221D2D">
              <w:rPr>
                <w:webHidden/>
              </w:rPr>
              <w:instrText xml:space="preserve"> PAGEREF _Toc229145951 \h </w:instrText>
            </w:r>
            <w:r w:rsidRPr="00221D2D">
              <w:rPr>
                <w:webHidden/>
              </w:rPr>
            </w:r>
            <w:r w:rsidRPr="00221D2D">
              <w:rPr>
                <w:webHidden/>
              </w:rPr>
              <w:fldChar w:fldCharType="separate"/>
            </w:r>
            <w:r w:rsidR="007F2D5E">
              <w:rPr>
                <w:webHidden/>
              </w:rPr>
              <w:t>6</w:t>
            </w:r>
            <w:r w:rsidRPr="00221D2D">
              <w:rPr>
                <w:webHidden/>
              </w:rPr>
              <w:fldChar w:fldCharType="end"/>
            </w:r>
          </w:hyperlink>
        </w:p>
        <w:p w14:paraId="23B573E9" w14:textId="5C3BBC45" w:rsidR="00221D2D" w:rsidRPr="00221D2D" w:rsidRDefault="00221D2D" w:rsidP="00221D2D">
          <w:pPr>
            <w:pStyle w:val="TM2"/>
            <w:rPr>
              <w:rFonts w:eastAsiaTheme="minorEastAsia"/>
              <w:kern w:val="2"/>
              <w:lang w:val="fr-FR"/>
              <w14:ligatures w14:val="standardContextual"/>
            </w:rPr>
          </w:pPr>
          <w:hyperlink w:anchor="_Toc229145952" w:history="1">
            <w:r w:rsidRPr="00221D2D">
              <w:rPr>
                <w:rStyle w:val="Lienhypertexte"/>
                <w:color w:val="215E99" w:themeColor="text2" w:themeTint="BF"/>
              </w:rPr>
              <w:t>7.2</w:t>
            </w:r>
            <w:r w:rsidRPr="00221D2D">
              <w:rPr>
                <w:rFonts w:eastAsiaTheme="minorEastAsia"/>
                <w:kern w:val="2"/>
                <w:lang w:val="fr-FR"/>
                <w14:ligatures w14:val="standardContextual"/>
              </w:rPr>
              <w:tab/>
            </w:r>
            <w:r w:rsidRPr="00221D2D">
              <w:rPr>
                <w:rStyle w:val="Lienhypertexte"/>
                <w:color w:val="215E99" w:themeColor="text2" w:themeTint="BF"/>
              </w:rPr>
              <w:t>Opposition</w:t>
            </w:r>
            <w:r w:rsidRPr="00221D2D">
              <w:rPr>
                <w:webHidden/>
              </w:rPr>
              <w:tab/>
            </w:r>
            <w:r w:rsidRPr="00221D2D">
              <w:rPr>
                <w:webHidden/>
              </w:rPr>
              <w:fldChar w:fldCharType="begin"/>
            </w:r>
            <w:r w:rsidRPr="00221D2D">
              <w:rPr>
                <w:webHidden/>
              </w:rPr>
              <w:instrText xml:space="preserve"> PAGEREF _Toc229145952 \h </w:instrText>
            </w:r>
            <w:r w:rsidRPr="00221D2D">
              <w:rPr>
                <w:webHidden/>
              </w:rPr>
            </w:r>
            <w:r w:rsidRPr="00221D2D">
              <w:rPr>
                <w:webHidden/>
              </w:rPr>
              <w:fldChar w:fldCharType="separate"/>
            </w:r>
            <w:r w:rsidR="007F2D5E">
              <w:rPr>
                <w:webHidden/>
              </w:rPr>
              <w:t>6</w:t>
            </w:r>
            <w:r w:rsidRPr="00221D2D">
              <w:rPr>
                <w:webHidden/>
              </w:rPr>
              <w:fldChar w:fldCharType="end"/>
            </w:r>
          </w:hyperlink>
        </w:p>
        <w:p w14:paraId="032C77DB" w14:textId="5E1021A0"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53" w:history="1">
            <w:r w:rsidRPr="00221D2D">
              <w:rPr>
                <w:rStyle w:val="Lienhypertexte"/>
                <w:rFonts w:asciiTheme="minorHAnsi" w:hAnsiTheme="minorHAnsi" w:cstheme="minorHAnsi"/>
                <w:b/>
                <w:bCs/>
                <w:iCs/>
                <w:noProof/>
                <w:color w:val="215E99" w:themeColor="text2" w:themeTint="BF"/>
              </w:rPr>
              <w:t>8</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SOUS-TRAITANCE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_Toc229145953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6</w:t>
            </w:r>
            <w:r w:rsidRPr="00221D2D">
              <w:rPr>
                <w:rFonts w:asciiTheme="minorHAnsi" w:hAnsiTheme="minorHAnsi" w:cstheme="minorHAnsi"/>
                <w:b/>
                <w:bCs/>
                <w:noProof/>
                <w:webHidden/>
                <w:color w:val="215E99" w:themeColor="text2" w:themeTint="BF"/>
              </w:rPr>
              <w:fldChar w:fldCharType="end"/>
            </w:r>
          </w:hyperlink>
        </w:p>
        <w:p w14:paraId="5BFEC79A" w14:textId="2F9D9E4A"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54" w:history="1">
            <w:r w:rsidRPr="00221D2D">
              <w:rPr>
                <w:rStyle w:val="Lienhypertexte"/>
                <w:rFonts w:asciiTheme="minorHAnsi" w:hAnsiTheme="minorHAnsi" w:cstheme="minorHAnsi"/>
                <w:b/>
                <w:bCs/>
                <w:iCs/>
                <w:noProof/>
                <w:color w:val="215E99" w:themeColor="text2" w:themeTint="BF"/>
              </w:rPr>
              <w:t>9</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RÉSILIATION / LITIGE / ÉLECTION DE DOMICILE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_Toc229145954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6</w:t>
            </w:r>
            <w:r w:rsidRPr="00221D2D">
              <w:rPr>
                <w:rFonts w:asciiTheme="minorHAnsi" w:hAnsiTheme="minorHAnsi" w:cstheme="minorHAnsi"/>
                <w:b/>
                <w:bCs/>
                <w:noProof/>
                <w:webHidden/>
                <w:color w:val="215E99" w:themeColor="text2" w:themeTint="BF"/>
              </w:rPr>
              <w:fldChar w:fldCharType="end"/>
            </w:r>
          </w:hyperlink>
        </w:p>
        <w:p w14:paraId="583C3DE1" w14:textId="0FCBC484" w:rsidR="00221D2D" w:rsidRPr="00221D2D" w:rsidRDefault="00221D2D" w:rsidP="00221D2D">
          <w:pPr>
            <w:pStyle w:val="TM2"/>
            <w:rPr>
              <w:rFonts w:eastAsiaTheme="minorEastAsia"/>
              <w:kern w:val="2"/>
              <w:lang w:val="fr-FR"/>
              <w14:ligatures w14:val="standardContextual"/>
            </w:rPr>
          </w:pPr>
          <w:hyperlink w:anchor="_Toc229145955" w:history="1">
            <w:r w:rsidRPr="00221D2D">
              <w:rPr>
                <w:rStyle w:val="Lienhypertexte"/>
                <w:color w:val="215E99" w:themeColor="text2" w:themeTint="BF"/>
              </w:rPr>
              <w:t>9.1</w:t>
            </w:r>
            <w:r w:rsidRPr="00221D2D">
              <w:rPr>
                <w:rFonts w:eastAsiaTheme="minorEastAsia"/>
                <w:kern w:val="2"/>
                <w:lang w:val="fr-FR"/>
                <w14:ligatures w14:val="standardContextual"/>
              </w:rPr>
              <w:tab/>
            </w:r>
            <w:r w:rsidRPr="00221D2D">
              <w:rPr>
                <w:rStyle w:val="Lienhypertexte"/>
                <w:color w:val="215E99" w:themeColor="text2" w:themeTint="BF"/>
              </w:rPr>
              <w:t>Résiliation</w:t>
            </w:r>
            <w:r w:rsidRPr="00221D2D">
              <w:rPr>
                <w:webHidden/>
              </w:rPr>
              <w:tab/>
            </w:r>
            <w:r w:rsidRPr="00221D2D">
              <w:rPr>
                <w:webHidden/>
              </w:rPr>
              <w:fldChar w:fldCharType="begin"/>
            </w:r>
            <w:r w:rsidRPr="00221D2D">
              <w:rPr>
                <w:webHidden/>
              </w:rPr>
              <w:instrText xml:space="preserve"> PAGEREF _Toc229145955 \h </w:instrText>
            </w:r>
            <w:r w:rsidRPr="00221D2D">
              <w:rPr>
                <w:webHidden/>
              </w:rPr>
            </w:r>
            <w:r w:rsidRPr="00221D2D">
              <w:rPr>
                <w:webHidden/>
              </w:rPr>
              <w:fldChar w:fldCharType="separate"/>
            </w:r>
            <w:r w:rsidR="007F2D5E">
              <w:rPr>
                <w:webHidden/>
              </w:rPr>
              <w:t>6</w:t>
            </w:r>
            <w:r w:rsidRPr="00221D2D">
              <w:rPr>
                <w:webHidden/>
              </w:rPr>
              <w:fldChar w:fldCharType="end"/>
            </w:r>
          </w:hyperlink>
        </w:p>
        <w:p w14:paraId="1A1ED6E7" w14:textId="1EC18A30" w:rsidR="00221D2D" w:rsidRPr="00221D2D" w:rsidRDefault="00221D2D" w:rsidP="00221D2D">
          <w:pPr>
            <w:pStyle w:val="TM2"/>
            <w:rPr>
              <w:rFonts w:eastAsiaTheme="minorEastAsia"/>
              <w:kern w:val="2"/>
              <w:lang w:val="fr-FR"/>
              <w14:ligatures w14:val="standardContextual"/>
            </w:rPr>
          </w:pPr>
          <w:hyperlink w:anchor="_Toc229145956" w:history="1">
            <w:r w:rsidRPr="00221D2D">
              <w:rPr>
                <w:rStyle w:val="Lienhypertexte"/>
                <w:color w:val="215E99" w:themeColor="text2" w:themeTint="BF"/>
              </w:rPr>
              <w:t>9.2</w:t>
            </w:r>
            <w:r w:rsidRPr="00221D2D">
              <w:rPr>
                <w:rFonts w:eastAsiaTheme="minorEastAsia"/>
                <w:kern w:val="2"/>
                <w:lang w:val="fr-FR"/>
                <w14:ligatures w14:val="standardContextual"/>
              </w:rPr>
              <w:tab/>
            </w:r>
            <w:r w:rsidRPr="00221D2D">
              <w:rPr>
                <w:rStyle w:val="Lienhypertexte"/>
                <w:color w:val="215E99" w:themeColor="text2" w:themeTint="BF"/>
              </w:rPr>
              <w:t>Exécution de la prestation aux frais et risques du titulaire conformément au C.C.A.G.-F.C.S.</w:t>
            </w:r>
            <w:r w:rsidRPr="00221D2D">
              <w:rPr>
                <w:webHidden/>
              </w:rPr>
              <w:tab/>
            </w:r>
            <w:r w:rsidRPr="00221D2D">
              <w:rPr>
                <w:webHidden/>
              </w:rPr>
              <w:fldChar w:fldCharType="begin"/>
            </w:r>
            <w:r w:rsidRPr="00221D2D">
              <w:rPr>
                <w:webHidden/>
              </w:rPr>
              <w:instrText xml:space="preserve"> PAGEREF _Toc229145956 \h </w:instrText>
            </w:r>
            <w:r w:rsidRPr="00221D2D">
              <w:rPr>
                <w:webHidden/>
              </w:rPr>
            </w:r>
            <w:r w:rsidRPr="00221D2D">
              <w:rPr>
                <w:webHidden/>
              </w:rPr>
              <w:fldChar w:fldCharType="separate"/>
            </w:r>
            <w:r w:rsidR="007F2D5E">
              <w:rPr>
                <w:webHidden/>
              </w:rPr>
              <w:t>7</w:t>
            </w:r>
            <w:r w:rsidRPr="00221D2D">
              <w:rPr>
                <w:webHidden/>
              </w:rPr>
              <w:fldChar w:fldCharType="end"/>
            </w:r>
          </w:hyperlink>
        </w:p>
        <w:p w14:paraId="2C27208E" w14:textId="2D14523A" w:rsidR="00221D2D" w:rsidRPr="00221D2D" w:rsidRDefault="00221D2D" w:rsidP="00221D2D">
          <w:pPr>
            <w:pStyle w:val="TM2"/>
            <w:rPr>
              <w:rFonts w:eastAsiaTheme="minorEastAsia"/>
              <w:kern w:val="2"/>
              <w:lang w:val="fr-FR"/>
              <w14:ligatures w14:val="standardContextual"/>
            </w:rPr>
          </w:pPr>
          <w:hyperlink w:anchor="_Toc229145957" w:history="1">
            <w:r w:rsidRPr="00221D2D">
              <w:rPr>
                <w:rStyle w:val="Lienhypertexte"/>
                <w:color w:val="215E99" w:themeColor="text2" w:themeTint="BF"/>
              </w:rPr>
              <w:t>9.3</w:t>
            </w:r>
            <w:r w:rsidRPr="00221D2D">
              <w:rPr>
                <w:rFonts w:eastAsiaTheme="minorEastAsia"/>
                <w:kern w:val="2"/>
                <w:lang w:val="fr-FR"/>
                <w14:ligatures w14:val="standardContextual"/>
              </w:rPr>
              <w:tab/>
            </w:r>
            <w:r w:rsidRPr="00221D2D">
              <w:rPr>
                <w:rStyle w:val="Lienhypertexte"/>
                <w:color w:val="215E99" w:themeColor="text2" w:themeTint="BF"/>
              </w:rPr>
              <w:t>Litige</w:t>
            </w:r>
            <w:r w:rsidRPr="00221D2D">
              <w:rPr>
                <w:webHidden/>
              </w:rPr>
              <w:tab/>
            </w:r>
            <w:r w:rsidRPr="00221D2D">
              <w:rPr>
                <w:webHidden/>
              </w:rPr>
              <w:fldChar w:fldCharType="begin"/>
            </w:r>
            <w:r w:rsidRPr="00221D2D">
              <w:rPr>
                <w:webHidden/>
              </w:rPr>
              <w:instrText xml:space="preserve"> PAGEREF _Toc229145957 \h </w:instrText>
            </w:r>
            <w:r w:rsidRPr="00221D2D">
              <w:rPr>
                <w:webHidden/>
              </w:rPr>
            </w:r>
            <w:r w:rsidRPr="00221D2D">
              <w:rPr>
                <w:webHidden/>
              </w:rPr>
              <w:fldChar w:fldCharType="separate"/>
            </w:r>
            <w:r w:rsidR="007F2D5E">
              <w:rPr>
                <w:webHidden/>
              </w:rPr>
              <w:t>7</w:t>
            </w:r>
            <w:r w:rsidRPr="00221D2D">
              <w:rPr>
                <w:webHidden/>
              </w:rPr>
              <w:fldChar w:fldCharType="end"/>
            </w:r>
          </w:hyperlink>
        </w:p>
        <w:p w14:paraId="7418A9BF" w14:textId="2187C989" w:rsidR="00221D2D" w:rsidRPr="00221D2D" w:rsidRDefault="00221D2D" w:rsidP="00221D2D">
          <w:pPr>
            <w:pStyle w:val="TM2"/>
            <w:rPr>
              <w:rFonts w:eastAsiaTheme="minorEastAsia"/>
              <w:kern w:val="2"/>
              <w:lang w:val="fr-FR"/>
              <w14:ligatures w14:val="standardContextual"/>
            </w:rPr>
          </w:pPr>
          <w:hyperlink w:anchor="_Toc229145958" w:history="1">
            <w:r w:rsidRPr="00221D2D">
              <w:rPr>
                <w:rStyle w:val="Lienhypertexte"/>
                <w:color w:val="215E99" w:themeColor="text2" w:themeTint="BF"/>
              </w:rPr>
              <w:t>9.4</w:t>
            </w:r>
            <w:r w:rsidRPr="00221D2D">
              <w:rPr>
                <w:rFonts w:eastAsiaTheme="minorEastAsia"/>
                <w:kern w:val="2"/>
                <w:lang w:val="fr-FR"/>
                <w14:ligatures w14:val="standardContextual"/>
              </w:rPr>
              <w:tab/>
            </w:r>
            <w:r w:rsidRPr="00221D2D">
              <w:rPr>
                <w:rStyle w:val="Lienhypertexte"/>
                <w:color w:val="215E99" w:themeColor="text2" w:themeTint="BF"/>
              </w:rPr>
              <w:t>Élection de domicile</w:t>
            </w:r>
            <w:r w:rsidRPr="00221D2D">
              <w:rPr>
                <w:webHidden/>
              </w:rPr>
              <w:tab/>
            </w:r>
            <w:r w:rsidRPr="00221D2D">
              <w:rPr>
                <w:webHidden/>
              </w:rPr>
              <w:fldChar w:fldCharType="begin"/>
            </w:r>
            <w:r w:rsidRPr="00221D2D">
              <w:rPr>
                <w:webHidden/>
              </w:rPr>
              <w:instrText xml:space="preserve"> PAGEREF _Toc229145958 \h </w:instrText>
            </w:r>
            <w:r w:rsidRPr="00221D2D">
              <w:rPr>
                <w:webHidden/>
              </w:rPr>
            </w:r>
            <w:r w:rsidRPr="00221D2D">
              <w:rPr>
                <w:webHidden/>
              </w:rPr>
              <w:fldChar w:fldCharType="separate"/>
            </w:r>
            <w:r w:rsidR="007F2D5E">
              <w:rPr>
                <w:webHidden/>
              </w:rPr>
              <w:t>7</w:t>
            </w:r>
            <w:r w:rsidRPr="00221D2D">
              <w:rPr>
                <w:webHidden/>
              </w:rPr>
              <w:fldChar w:fldCharType="end"/>
            </w:r>
          </w:hyperlink>
        </w:p>
        <w:p w14:paraId="7134ED22" w14:textId="4536DC64"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59" w:history="1">
            <w:r w:rsidRPr="00221D2D">
              <w:rPr>
                <w:rStyle w:val="Lienhypertexte"/>
                <w:rFonts w:asciiTheme="minorHAnsi" w:hAnsiTheme="minorHAnsi" w:cstheme="minorHAnsi"/>
                <w:b/>
                <w:bCs/>
                <w:iCs/>
                <w:noProof/>
                <w:color w:val="215E99" w:themeColor="text2" w:themeTint="BF"/>
              </w:rPr>
              <w:t>10</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RÉGULARITÉ AU REGARD DE LA LÉGISLATION FISCALE</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_Toc229145959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7</w:t>
            </w:r>
            <w:r w:rsidRPr="00221D2D">
              <w:rPr>
                <w:rFonts w:asciiTheme="minorHAnsi" w:hAnsiTheme="minorHAnsi" w:cstheme="minorHAnsi"/>
                <w:b/>
                <w:bCs/>
                <w:noProof/>
                <w:webHidden/>
                <w:color w:val="215E99" w:themeColor="text2" w:themeTint="BF"/>
              </w:rPr>
              <w:fldChar w:fldCharType="end"/>
            </w:r>
          </w:hyperlink>
        </w:p>
        <w:p w14:paraId="167A2F29" w14:textId="2729F5E3" w:rsidR="00221D2D" w:rsidRPr="00221D2D" w:rsidRDefault="00221D2D">
          <w:pPr>
            <w:pStyle w:val="TM1"/>
            <w:rPr>
              <w:rFonts w:asciiTheme="minorHAnsi" w:eastAsiaTheme="minorEastAsia" w:hAnsiTheme="minorHAnsi" w:cstheme="minorHAnsi"/>
              <w:b/>
              <w:bCs/>
              <w:noProof/>
              <w:color w:val="215E99" w:themeColor="text2" w:themeTint="BF"/>
              <w:kern w:val="2"/>
              <w14:ligatures w14:val="standardContextual"/>
            </w:rPr>
          </w:pPr>
          <w:hyperlink w:anchor="_Toc229145960" w:history="1">
            <w:r w:rsidRPr="00221D2D">
              <w:rPr>
                <w:rStyle w:val="Lienhypertexte"/>
                <w:rFonts w:asciiTheme="minorHAnsi" w:hAnsiTheme="minorHAnsi" w:cstheme="minorHAnsi"/>
                <w:b/>
                <w:bCs/>
                <w:iCs/>
                <w:noProof/>
                <w:color w:val="215E99" w:themeColor="text2" w:themeTint="BF"/>
              </w:rPr>
              <w:t>11</w:t>
            </w:r>
            <w:r w:rsidRPr="00221D2D">
              <w:rPr>
                <w:rFonts w:asciiTheme="minorHAnsi" w:eastAsiaTheme="minorEastAsia" w:hAnsiTheme="minorHAnsi" w:cstheme="minorHAnsi"/>
                <w:b/>
                <w:bCs/>
                <w:noProof/>
                <w:color w:val="215E99" w:themeColor="text2" w:themeTint="BF"/>
                <w:kern w:val="2"/>
                <w14:ligatures w14:val="standardContextual"/>
              </w:rPr>
              <w:tab/>
            </w:r>
            <w:r w:rsidRPr="00221D2D">
              <w:rPr>
                <w:rStyle w:val="Lienhypertexte"/>
                <w:rFonts w:asciiTheme="minorHAnsi" w:hAnsiTheme="minorHAnsi" w:cstheme="minorHAnsi"/>
                <w:b/>
                <w:bCs/>
                <w:noProof/>
                <w:color w:val="215E99" w:themeColor="text2" w:themeTint="BF"/>
              </w:rPr>
              <w:t>RÉGULARITE AU REGARD DE LA LÉGISLATION DU TRAVAIL</w:t>
            </w:r>
            <w:r w:rsidRPr="00221D2D">
              <w:rPr>
                <w:rFonts w:asciiTheme="minorHAnsi" w:hAnsiTheme="minorHAnsi" w:cstheme="minorHAnsi"/>
                <w:b/>
                <w:bCs/>
                <w:noProof/>
                <w:webHidden/>
                <w:color w:val="215E99" w:themeColor="text2" w:themeTint="BF"/>
              </w:rPr>
              <w:tab/>
            </w:r>
            <w:r w:rsidRPr="00221D2D">
              <w:rPr>
                <w:rFonts w:asciiTheme="minorHAnsi" w:hAnsiTheme="minorHAnsi" w:cstheme="minorHAnsi"/>
                <w:b/>
                <w:bCs/>
                <w:noProof/>
                <w:webHidden/>
                <w:color w:val="215E99" w:themeColor="text2" w:themeTint="BF"/>
              </w:rPr>
              <w:fldChar w:fldCharType="begin"/>
            </w:r>
            <w:r w:rsidRPr="00221D2D">
              <w:rPr>
                <w:rFonts w:asciiTheme="minorHAnsi" w:hAnsiTheme="minorHAnsi" w:cstheme="minorHAnsi"/>
                <w:b/>
                <w:bCs/>
                <w:noProof/>
                <w:webHidden/>
                <w:color w:val="215E99" w:themeColor="text2" w:themeTint="BF"/>
              </w:rPr>
              <w:instrText xml:space="preserve"> PAGEREF _Toc229145960 \h </w:instrText>
            </w:r>
            <w:r w:rsidRPr="00221D2D">
              <w:rPr>
                <w:rFonts w:asciiTheme="minorHAnsi" w:hAnsiTheme="minorHAnsi" w:cstheme="minorHAnsi"/>
                <w:b/>
                <w:bCs/>
                <w:noProof/>
                <w:webHidden/>
                <w:color w:val="215E99" w:themeColor="text2" w:themeTint="BF"/>
              </w:rPr>
            </w:r>
            <w:r w:rsidRPr="00221D2D">
              <w:rPr>
                <w:rFonts w:asciiTheme="minorHAnsi" w:hAnsiTheme="minorHAnsi" w:cstheme="minorHAnsi"/>
                <w:b/>
                <w:bCs/>
                <w:noProof/>
                <w:webHidden/>
                <w:color w:val="215E99" w:themeColor="text2" w:themeTint="BF"/>
              </w:rPr>
              <w:fldChar w:fldCharType="separate"/>
            </w:r>
            <w:r w:rsidR="007F2D5E">
              <w:rPr>
                <w:rFonts w:asciiTheme="minorHAnsi" w:hAnsiTheme="minorHAnsi" w:cstheme="minorHAnsi"/>
                <w:b/>
                <w:bCs/>
                <w:noProof/>
                <w:webHidden/>
                <w:color w:val="215E99" w:themeColor="text2" w:themeTint="BF"/>
              </w:rPr>
              <w:t>8</w:t>
            </w:r>
            <w:r w:rsidRPr="00221D2D">
              <w:rPr>
                <w:rFonts w:asciiTheme="minorHAnsi" w:hAnsiTheme="minorHAnsi" w:cstheme="minorHAnsi"/>
                <w:b/>
                <w:bCs/>
                <w:noProof/>
                <w:webHidden/>
                <w:color w:val="215E99" w:themeColor="text2" w:themeTint="BF"/>
              </w:rPr>
              <w:fldChar w:fldCharType="end"/>
            </w:r>
          </w:hyperlink>
        </w:p>
        <w:p w14:paraId="686FEA78" w14:textId="4BB14763" w:rsidR="00221D2D" w:rsidRPr="00221D2D" w:rsidRDefault="00221D2D" w:rsidP="00221D2D">
          <w:pPr>
            <w:pStyle w:val="TM2"/>
            <w:rPr>
              <w:rFonts w:eastAsiaTheme="minorEastAsia"/>
              <w:kern w:val="2"/>
              <w:lang w:val="fr-FR"/>
              <w14:ligatures w14:val="standardContextual"/>
            </w:rPr>
          </w:pPr>
          <w:hyperlink w:anchor="_Toc229145961" w:history="1">
            <w:r w:rsidRPr="00221D2D">
              <w:rPr>
                <w:rStyle w:val="Lienhypertexte"/>
                <w:color w:val="215E99" w:themeColor="text2" w:themeTint="BF"/>
              </w:rPr>
              <w:t>11.1</w:t>
            </w:r>
            <w:r w:rsidRPr="00221D2D">
              <w:rPr>
                <w:rFonts w:eastAsiaTheme="minorEastAsia"/>
                <w:kern w:val="2"/>
                <w:lang w:val="fr-FR"/>
                <w14:ligatures w14:val="standardContextual"/>
              </w:rPr>
              <w:tab/>
            </w:r>
            <w:r w:rsidRPr="00221D2D">
              <w:rPr>
                <w:rStyle w:val="Lienhypertexte"/>
                <w:color w:val="215E99" w:themeColor="text2" w:themeTint="BF"/>
              </w:rPr>
              <w:t>Acceptation de l’offre par l’acheteur</w:t>
            </w:r>
            <w:r w:rsidRPr="00221D2D">
              <w:rPr>
                <w:webHidden/>
              </w:rPr>
              <w:tab/>
            </w:r>
            <w:r w:rsidRPr="00221D2D">
              <w:rPr>
                <w:webHidden/>
              </w:rPr>
              <w:fldChar w:fldCharType="begin"/>
            </w:r>
            <w:r w:rsidRPr="00221D2D">
              <w:rPr>
                <w:webHidden/>
              </w:rPr>
              <w:instrText xml:space="preserve"> PAGEREF _Toc229145961 \h </w:instrText>
            </w:r>
            <w:r w:rsidRPr="00221D2D">
              <w:rPr>
                <w:webHidden/>
              </w:rPr>
            </w:r>
            <w:r w:rsidRPr="00221D2D">
              <w:rPr>
                <w:webHidden/>
              </w:rPr>
              <w:fldChar w:fldCharType="separate"/>
            </w:r>
            <w:r w:rsidR="007F2D5E">
              <w:rPr>
                <w:webHidden/>
              </w:rPr>
              <w:t>8</w:t>
            </w:r>
            <w:r w:rsidRPr="00221D2D">
              <w:rPr>
                <w:webHidden/>
              </w:rPr>
              <w:fldChar w:fldCharType="end"/>
            </w:r>
          </w:hyperlink>
        </w:p>
        <w:p w14:paraId="09762CAC" w14:textId="2882EEBD" w:rsidR="00646C12" w:rsidRPr="002C5932" w:rsidRDefault="00646C12">
          <w:pPr>
            <w:rPr>
              <w:color w:val="0F4761" w:themeColor="accent1" w:themeShade="BF"/>
            </w:rPr>
          </w:pPr>
          <w:r w:rsidRPr="00221D2D">
            <w:rPr>
              <w:rFonts w:asciiTheme="minorHAnsi" w:hAnsiTheme="minorHAnsi" w:cstheme="minorHAnsi"/>
              <w:b/>
              <w:bCs/>
              <w:color w:val="215E99" w:themeColor="text2" w:themeTint="BF"/>
            </w:rPr>
            <w:fldChar w:fldCharType="end"/>
          </w:r>
        </w:p>
      </w:sdtContent>
    </w:sdt>
    <w:p w14:paraId="73037020" w14:textId="5EE890D9" w:rsidR="001209AC" w:rsidRDefault="001209AC">
      <w:pPr>
        <w:rPr>
          <w:rFonts w:ascii="Calibri Light" w:hAnsi="Calibri Light" w:cs="Calibri Light"/>
          <w:b/>
          <w:color w:val="214365"/>
          <w:sz w:val="22"/>
          <w:szCs w:val="22"/>
        </w:rPr>
      </w:pPr>
    </w:p>
    <w:p w14:paraId="41918DA5" w14:textId="77777777" w:rsidR="00626DCB" w:rsidRDefault="00626DCB">
      <w:pPr>
        <w:rPr>
          <w:rFonts w:ascii="Calibri Light" w:eastAsiaTheme="majorEastAsia" w:hAnsi="Calibri Light" w:cstheme="majorBidi"/>
          <w:b/>
          <w:color w:val="0F4761" w:themeColor="accent1" w:themeShade="BF"/>
          <w:szCs w:val="32"/>
        </w:rPr>
      </w:pPr>
      <w:r>
        <w:br w:type="page"/>
      </w:r>
    </w:p>
    <w:p w14:paraId="4F5D9DE1" w14:textId="3FA1E9C2" w:rsidR="00F3361E" w:rsidRPr="001209AC" w:rsidRDefault="001F6FB1" w:rsidP="00C34953">
      <w:pPr>
        <w:pStyle w:val="Titre1"/>
        <w:numPr>
          <w:ilvl w:val="0"/>
          <w:numId w:val="0"/>
        </w:numPr>
      </w:pPr>
      <w:bookmarkStart w:id="1" w:name="_Toc229145932"/>
      <w:r w:rsidRPr="001209AC">
        <w:lastRenderedPageBreak/>
        <w:t>PARTIES CONTRACTANTES</w:t>
      </w:r>
      <w:bookmarkEnd w:id="1"/>
    </w:p>
    <w:p w14:paraId="557E982E" w14:textId="2BA45629" w:rsidR="00552788" w:rsidRDefault="00552788" w:rsidP="00907DC0">
      <w:pPr>
        <w:jc w:val="both"/>
        <w:rPr>
          <w:rFonts w:ascii="Calibri Light" w:hAnsi="Calibri Light" w:cs="Calibri Light"/>
          <w:b/>
          <w:sz w:val="22"/>
          <w:szCs w:val="22"/>
        </w:rPr>
      </w:pPr>
      <w:r w:rsidRPr="007759B7">
        <w:rPr>
          <w:rFonts w:ascii="Calibri Light" w:hAnsi="Calibri Light" w:cs="Calibri Light"/>
          <w:b/>
          <w:sz w:val="22"/>
          <w:szCs w:val="22"/>
        </w:rPr>
        <w:t>Le pouvoir adjudicateur</w:t>
      </w:r>
    </w:p>
    <w:p w14:paraId="1AEC34B4" w14:textId="77777777" w:rsidR="001209AC" w:rsidRPr="007759B7" w:rsidRDefault="001209AC" w:rsidP="00907DC0">
      <w:pPr>
        <w:jc w:val="both"/>
        <w:rPr>
          <w:rFonts w:ascii="Calibri Light" w:hAnsi="Calibri Light" w:cs="Calibri Light"/>
          <w:b/>
          <w:sz w:val="22"/>
          <w:szCs w:val="22"/>
        </w:rPr>
      </w:pPr>
    </w:p>
    <w:p w14:paraId="278D6D3D" w14:textId="41C5FA62" w:rsidR="003B7F64" w:rsidRPr="003B7F64" w:rsidRDefault="00B63B0E" w:rsidP="00B63B0E">
      <w:pPr>
        <w:ind w:right="-2"/>
        <w:jc w:val="both"/>
        <w:rPr>
          <w:rFonts w:ascii="Calibri Light" w:hAnsi="Calibri Light" w:cs="Calibri Light"/>
          <w:sz w:val="22"/>
          <w:szCs w:val="22"/>
        </w:rPr>
      </w:pPr>
      <w:r>
        <w:rPr>
          <w:rFonts w:ascii="Calibri Light" w:hAnsi="Calibri Light" w:cs="Calibri Light"/>
          <w:sz w:val="22"/>
          <w:szCs w:val="22"/>
        </w:rPr>
        <w:t>La commune de Gundershoffen</w:t>
      </w:r>
      <w:r w:rsidR="00455EB5" w:rsidRPr="6C338030">
        <w:rPr>
          <w:rFonts w:ascii="Calibri Light" w:hAnsi="Calibri Light" w:cs="Calibri Light"/>
          <w:sz w:val="22"/>
          <w:szCs w:val="22"/>
        </w:rPr>
        <w:t xml:space="preserve"> </w:t>
      </w:r>
      <w:r w:rsidRPr="00B63B0E">
        <w:rPr>
          <w:rFonts w:ascii="Calibri Light" w:hAnsi="Calibri Light" w:cs="Calibri Light"/>
          <w:sz w:val="22"/>
          <w:szCs w:val="22"/>
        </w:rPr>
        <w:t>14 rue d’Alsace</w:t>
      </w:r>
      <w:r w:rsidR="4FD66624" w:rsidRPr="00B63B0E">
        <w:rPr>
          <w:rFonts w:ascii="Calibri Light" w:hAnsi="Calibri Light" w:cs="Calibri Light"/>
          <w:sz w:val="22"/>
          <w:szCs w:val="22"/>
        </w:rPr>
        <w:t xml:space="preserve"> </w:t>
      </w:r>
      <w:r w:rsidRPr="00B63B0E">
        <w:rPr>
          <w:rFonts w:ascii="Calibri Light" w:hAnsi="Calibri Light" w:cs="Calibri Light"/>
          <w:sz w:val="22"/>
          <w:szCs w:val="22"/>
        </w:rPr>
        <w:t>67110 GUNDERSHOFFEN</w:t>
      </w:r>
      <w:r w:rsidR="003B7F64" w:rsidRPr="00B63B0E">
        <w:rPr>
          <w:rFonts w:ascii="Calibri Light" w:hAnsi="Calibri Light" w:cs="Calibri Light"/>
          <w:sz w:val="22"/>
          <w:szCs w:val="22"/>
        </w:rPr>
        <w:t xml:space="preserve"> SIRET N° </w:t>
      </w:r>
      <w:r w:rsidRPr="00B63B0E">
        <w:rPr>
          <w:rFonts w:ascii="Calibri Light" w:hAnsi="Calibri Light" w:cs="Calibri Light"/>
          <w:sz w:val="22"/>
          <w:szCs w:val="22"/>
        </w:rPr>
        <w:t>216 701 763 00015</w:t>
      </w:r>
      <w:r w:rsidR="003B7F64" w:rsidRPr="00B63B0E">
        <w:rPr>
          <w:rFonts w:ascii="Calibri Light" w:hAnsi="Calibri Light" w:cs="Calibri Light"/>
          <w:sz w:val="22"/>
          <w:szCs w:val="22"/>
        </w:rPr>
        <w:t xml:space="preserve"> représenté</w:t>
      </w:r>
      <w:r w:rsidR="00913828">
        <w:rPr>
          <w:rFonts w:ascii="Calibri Light" w:hAnsi="Calibri Light" w:cs="Calibri Light"/>
          <w:sz w:val="22"/>
          <w:szCs w:val="22"/>
        </w:rPr>
        <w:t>e</w:t>
      </w:r>
      <w:r w:rsidR="003B7F64" w:rsidRPr="00B63B0E">
        <w:rPr>
          <w:rFonts w:ascii="Calibri Light" w:hAnsi="Calibri Light" w:cs="Calibri Light"/>
          <w:sz w:val="22"/>
          <w:szCs w:val="22"/>
        </w:rPr>
        <w:t xml:space="preserve"> par</w:t>
      </w:r>
      <w:r w:rsidR="2A847026" w:rsidRPr="00B63B0E">
        <w:rPr>
          <w:rFonts w:ascii="Calibri Light" w:eastAsia="Calibri Light" w:hAnsi="Calibri Light" w:cs="Calibri Light"/>
          <w:b/>
          <w:bCs/>
          <w:color w:val="000000" w:themeColor="text1"/>
          <w:sz w:val="22"/>
          <w:szCs w:val="22"/>
        </w:rPr>
        <w:t xml:space="preserve"> </w:t>
      </w:r>
      <w:r w:rsidRPr="00B63B0E">
        <w:rPr>
          <w:rFonts w:ascii="Calibri Light" w:eastAsia="Calibri Light" w:hAnsi="Calibri Light" w:cs="Calibri Light"/>
          <w:b/>
          <w:bCs/>
          <w:color w:val="000000" w:themeColor="text1"/>
          <w:sz w:val="22"/>
          <w:szCs w:val="22"/>
        </w:rPr>
        <w:t>M. Victor VOGT</w:t>
      </w:r>
      <w:r w:rsidR="2A847026" w:rsidRPr="00B63B0E">
        <w:rPr>
          <w:rFonts w:ascii="Calibri Light" w:eastAsia="Calibri Light" w:hAnsi="Calibri Light" w:cs="Calibri Light"/>
          <w:b/>
          <w:bCs/>
          <w:color w:val="000000" w:themeColor="text1"/>
          <w:sz w:val="22"/>
          <w:szCs w:val="22"/>
        </w:rPr>
        <w:t xml:space="preserve">, </w:t>
      </w:r>
      <w:r w:rsidRPr="00B63B0E">
        <w:rPr>
          <w:rFonts w:ascii="Calibri Light" w:eastAsia="Calibri Light" w:hAnsi="Calibri Light" w:cs="Calibri Light"/>
          <w:b/>
          <w:bCs/>
          <w:color w:val="000000" w:themeColor="text1"/>
          <w:sz w:val="22"/>
          <w:szCs w:val="22"/>
        </w:rPr>
        <w:t>maire</w:t>
      </w:r>
      <w:r w:rsidR="2A847026" w:rsidRPr="00B63B0E">
        <w:rPr>
          <w:rFonts w:ascii="Calibri Light" w:eastAsia="Calibri Light" w:hAnsi="Calibri Light" w:cs="Calibri Light"/>
          <w:b/>
          <w:bCs/>
          <w:color w:val="000000" w:themeColor="text1"/>
          <w:sz w:val="22"/>
          <w:szCs w:val="22"/>
        </w:rPr>
        <w:t xml:space="preserve"> en exercice</w:t>
      </w:r>
      <w:r w:rsidR="003B7F64" w:rsidRPr="00B63B0E">
        <w:rPr>
          <w:rFonts w:ascii="Calibri Light" w:hAnsi="Calibri Light" w:cs="Calibri Light"/>
          <w:sz w:val="22"/>
          <w:szCs w:val="22"/>
        </w:rPr>
        <w:t>, dûment habilité à cet effet</w:t>
      </w:r>
      <w:r w:rsidR="00324ADB" w:rsidRPr="00B63B0E">
        <w:rPr>
          <w:rFonts w:ascii="Calibri Light" w:hAnsi="Calibri Light" w:cs="Calibri Light"/>
          <w:sz w:val="22"/>
          <w:szCs w:val="22"/>
        </w:rPr>
        <w:t xml:space="preserve">, </w:t>
      </w:r>
    </w:p>
    <w:p w14:paraId="4E76D035" w14:textId="77777777" w:rsidR="00221D2D" w:rsidRPr="007759B7" w:rsidRDefault="00221D2D" w:rsidP="00907DC0">
      <w:pPr>
        <w:pStyle w:val="En-tte"/>
        <w:tabs>
          <w:tab w:val="clear" w:pos="4536"/>
          <w:tab w:val="clear" w:pos="9072"/>
        </w:tabs>
        <w:jc w:val="both"/>
        <w:rPr>
          <w:rFonts w:ascii="Calibri Light" w:hAnsi="Calibri Light" w:cs="Calibri Light"/>
          <w:sz w:val="20"/>
          <w:szCs w:val="20"/>
        </w:rPr>
      </w:pPr>
    </w:p>
    <w:p w14:paraId="58DBDA13" w14:textId="0963AC43" w:rsidR="00552788" w:rsidRPr="006151DD" w:rsidRDefault="00552788" w:rsidP="00907DC0">
      <w:pPr>
        <w:jc w:val="both"/>
        <w:rPr>
          <w:rFonts w:ascii="Calibri Light" w:hAnsi="Calibri Light" w:cs="Calibri Light"/>
          <w:b/>
          <w:color w:val="215E99" w:themeColor="text2" w:themeTint="BF"/>
        </w:rPr>
      </w:pPr>
      <w:r w:rsidRPr="006151DD">
        <w:rPr>
          <w:rFonts w:ascii="Calibri Light" w:hAnsi="Calibri Light" w:cs="Calibri Light"/>
          <w:b/>
          <w:color w:val="215E99" w:themeColor="text2" w:themeTint="BF"/>
        </w:rPr>
        <w:t xml:space="preserve">Ci-après dénommée </w:t>
      </w:r>
      <w:r w:rsidR="00B63B0E">
        <w:rPr>
          <w:rFonts w:ascii="Calibri Light" w:hAnsi="Calibri Light" w:cs="Calibri Light"/>
          <w:b/>
          <w:color w:val="215E99" w:themeColor="text2" w:themeTint="BF"/>
        </w:rPr>
        <w:t>la commune de Gundershoffen</w:t>
      </w:r>
    </w:p>
    <w:p w14:paraId="054A0198" w14:textId="77777777" w:rsidR="00081B28" w:rsidRPr="006151DD" w:rsidRDefault="00081B28" w:rsidP="00907DC0">
      <w:pPr>
        <w:jc w:val="both"/>
        <w:rPr>
          <w:rFonts w:ascii="Calibri Light" w:hAnsi="Calibri Light" w:cs="Calibri Light"/>
          <w:b/>
          <w:color w:val="215E99" w:themeColor="text2" w:themeTint="BF"/>
          <w:sz w:val="22"/>
          <w:szCs w:val="22"/>
        </w:rPr>
      </w:pPr>
      <w:r w:rsidRPr="006151DD">
        <w:rPr>
          <w:rFonts w:ascii="Calibri Light" w:hAnsi="Calibri Light" w:cs="Calibri Light"/>
          <w:b/>
          <w:color w:val="215E99" w:themeColor="text2" w:themeTint="BF"/>
          <w:sz w:val="22"/>
          <w:szCs w:val="22"/>
        </w:rPr>
        <w:t>Le co-contractant n°1</w:t>
      </w:r>
    </w:p>
    <w:p w14:paraId="032BCCE9" w14:textId="77777777" w:rsidR="00081B28" w:rsidRPr="007759B7" w:rsidRDefault="00081B28" w:rsidP="00907DC0">
      <w:pPr>
        <w:jc w:val="both"/>
        <w:rPr>
          <w:rFonts w:ascii="Calibri Light" w:hAnsi="Calibri Light" w:cs="Calibri Light"/>
          <w:b/>
          <w:sz w:val="22"/>
          <w:szCs w:val="22"/>
        </w:rPr>
      </w:pPr>
    </w:p>
    <w:p w14:paraId="4260ABF6"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Nom de l'entreprise : </w:t>
      </w:r>
      <w:r w:rsidRPr="007759B7">
        <w:rPr>
          <w:rFonts w:ascii="Calibri Light" w:hAnsi="Calibri Light" w:cs="Calibri Light"/>
          <w:sz w:val="22"/>
          <w:szCs w:val="22"/>
        </w:rPr>
        <w:tab/>
      </w:r>
    </w:p>
    <w:p w14:paraId="11B1C162"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Forme de l'entreprise ou de l’entité :  </w:t>
      </w:r>
      <w:r w:rsidRPr="007759B7">
        <w:rPr>
          <w:rFonts w:ascii="Calibri Light" w:hAnsi="Calibri Light" w:cs="Calibri Light"/>
          <w:sz w:val="22"/>
          <w:szCs w:val="22"/>
        </w:rPr>
        <w:tab/>
      </w:r>
    </w:p>
    <w:p w14:paraId="6B547BE1"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Adresse siège social : </w:t>
      </w:r>
      <w:r w:rsidRPr="007759B7">
        <w:rPr>
          <w:rFonts w:ascii="Calibri Light" w:hAnsi="Calibri Light" w:cs="Calibri Light"/>
          <w:sz w:val="22"/>
          <w:szCs w:val="22"/>
        </w:rPr>
        <w:tab/>
      </w:r>
    </w:p>
    <w:p w14:paraId="2321582F" w14:textId="779DAB13"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A</w:t>
      </w:r>
      <w:r w:rsidR="007C5433">
        <w:rPr>
          <w:rFonts w:ascii="Calibri Light" w:hAnsi="Calibri Light" w:cs="Calibri Light"/>
          <w:sz w:val="22"/>
          <w:szCs w:val="22"/>
        </w:rPr>
        <w:t>u</w:t>
      </w:r>
      <w:r w:rsidRPr="007759B7">
        <w:rPr>
          <w:rFonts w:ascii="Calibri Light" w:hAnsi="Calibri Light" w:cs="Calibri Light"/>
          <w:sz w:val="22"/>
          <w:szCs w:val="22"/>
        </w:rPr>
        <w:t xml:space="preserve"> capital de :</w:t>
      </w:r>
      <w:r w:rsidR="00813D68">
        <w:rPr>
          <w:rFonts w:ascii="Calibri Light" w:hAnsi="Calibri Light" w:cs="Calibri Light"/>
          <w:sz w:val="22"/>
          <w:szCs w:val="22"/>
        </w:rPr>
        <w:t xml:space="preserve"> </w:t>
      </w:r>
      <w:r w:rsidRPr="007759B7">
        <w:rPr>
          <w:rFonts w:ascii="Calibri Light" w:hAnsi="Calibri Light" w:cs="Calibri Light"/>
          <w:sz w:val="22"/>
          <w:szCs w:val="22"/>
        </w:rPr>
        <w:t>.</w:t>
      </w:r>
      <w:r w:rsidRPr="007759B7">
        <w:rPr>
          <w:rFonts w:ascii="Calibri Light" w:hAnsi="Calibri Light" w:cs="Calibri Light"/>
          <w:sz w:val="22"/>
          <w:szCs w:val="22"/>
        </w:rPr>
        <w:tab/>
      </w:r>
    </w:p>
    <w:p w14:paraId="5140B6D9"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Nom, prénom et qualité du signataire : </w:t>
      </w:r>
      <w:r w:rsidRPr="007759B7">
        <w:rPr>
          <w:rFonts w:ascii="Calibri Light" w:hAnsi="Calibri Light" w:cs="Calibri Light"/>
          <w:sz w:val="22"/>
          <w:szCs w:val="22"/>
        </w:rPr>
        <w:tab/>
      </w:r>
    </w:p>
    <w:p w14:paraId="3AB39061"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Numéro RCS :</w:t>
      </w:r>
      <w:r w:rsidRPr="007759B7">
        <w:rPr>
          <w:rFonts w:ascii="Calibri Light" w:hAnsi="Calibri Light" w:cs="Calibri Light"/>
          <w:sz w:val="22"/>
          <w:szCs w:val="22"/>
        </w:rPr>
        <w:tab/>
      </w:r>
    </w:p>
    <w:p w14:paraId="15B6A225"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Numéro SIRET :</w:t>
      </w:r>
      <w:r w:rsidRPr="007759B7">
        <w:rPr>
          <w:rFonts w:ascii="Calibri Light" w:hAnsi="Calibri Light" w:cs="Calibri Light"/>
          <w:sz w:val="22"/>
          <w:szCs w:val="22"/>
        </w:rPr>
        <w:tab/>
      </w:r>
    </w:p>
    <w:p w14:paraId="1A77352B"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p>
    <w:p w14:paraId="6A3F7049"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Wingdings" w:eastAsia="Wingdings" w:hAnsi="Wingdings" w:cs="Wingdings"/>
          <w:sz w:val="22"/>
          <w:szCs w:val="22"/>
        </w:rPr>
        <w:t>q</w:t>
      </w:r>
      <w:r w:rsidRPr="007759B7">
        <w:rPr>
          <w:rFonts w:ascii="Calibri Light" w:hAnsi="Calibri Light" w:cs="Calibri Light"/>
          <w:sz w:val="22"/>
          <w:szCs w:val="22"/>
        </w:rPr>
        <w:t xml:space="preserve"> agissant pour le compte de l’entreprise ou de l’entité cité</w:t>
      </w:r>
      <w:r w:rsidR="00D40BB2" w:rsidRPr="007759B7">
        <w:rPr>
          <w:rFonts w:ascii="Calibri Light" w:hAnsi="Calibri Light" w:cs="Calibri Light"/>
          <w:sz w:val="22"/>
          <w:szCs w:val="22"/>
        </w:rPr>
        <w:t>e</w:t>
      </w:r>
      <w:r w:rsidRPr="007759B7">
        <w:rPr>
          <w:rFonts w:ascii="Calibri Light" w:hAnsi="Calibri Light" w:cs="Calibri Light"/>
          <w:sz w:val="22"/>
          <w:szCs w:val="22"/>
        </w:rPr>
        <w:t xml:space="preserve"> ci-dessus</w:t>
      </w:r>
    </w:p>
    <w:p w14:paraId="1EC38D2B"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Wingdings" w:eastAsia="Wingdings" w:hAnsi="Wingdings" w:cs="Wingdings"/>
          <w:sz w:val="22"/>
          <w:szCs w:val="22"/>
        </w:rPr>
        <w:t>q</w:t>
      </w:r>
      <w:r w:rsidRPr="007759B7">
        <w:rPr>
          <w:rFonts w:ascii="Calibri Light" w:hAnsi="Calibri Light" w:cs="Calibri Light"/>
          <w:sz w:val="22"/>
          <w:szCs w:val="22"/>
        </w:rPr>
        <w:t xml:space="preserve"> agissant en tant que mandataire du groupement solidaire, </w:t>
      </w:r>
    </w:p>
    <w:p w14:paraId="4F0B6CA2"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p>
    <w:p w14:paraId="04535DAB"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pour l’ensemble des entrepreneurs groupés qui ont signé la lettre de candidature (type DC1) en date du </w:t>
      </w:r>
    </w:p>
    <w:p w14:paraId="0D3D224B" w14:textId="77777777" w:rsidR="00081B28"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 </w:t>
      </w:r>
    </w:p>
    <w:p w14:paraId="0BE6EA64" w14:textId="77777777" w:rsidR="00221D2D" w:rsidRPr="007F2D5E" w:rsidRDefault="00221D2D"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10"/>
          <w:szCs w:val="10"/>
        </w:rPr>
      </w:pPr>
    </w:p>
    <w:p w14:paraId="7D59616C" w14:textId="77777777" w:rsidR="00081B28" w:rsidRPr="00B63B0E" w:rsidRDefault="00081B28" w:rsidP="00907DC0">
      <w:pPr>
        <w:jc w:val="both"/>
        <w:rPr>
          <w:rFonts w:ascii="Calibri Light" w:hAnsi="Calibri Light" w:cs="Calibri Light"/>
          <w:sz w:val="10"/>
          <w:szCs w:val="10"/>
        </w:rPr>
      </w:pPr>
    </w:p>
    <w:p w14:paraId="661875D3" w14:textId="536D1C1B" w:rsidR="00221D2D" w:rsidRDefault="00081B28" w:rsidP="00907DC0">
      <w:pPr>
        <w:jc w:val="both"/>
        <w:rPr>
          <w:rFonts w:ascii="Calibri Light" w:hAnsi="Calibri Light" w:cs="Calibri Light"/>
          <w:b/>
          <w:color w:val="215E99" w:themeColor="text2" w:themeTint="BF"/>
          <w:sz w:val="22"/>
          <w:szCs w:val="22"/>
        </w:rPr>
      </w:pPr>
      <w:r w:rsidRPr="006151DD">
        <w:rPr>
          <w:rFonts w:ascii="Calibri Light" w:hAnsi="Calibri Light" w:cs="Calibri Light"/>
          <w:b/>
          <w:color w:val="215E99" w:themeColor="text2" w:themeTint="BF"/>
          <w:sz w:val="22"/>
          <w:szCs w:val="22"/>
        </w:rPr>
        <w:t>Le co-contractant n°2</w:t>
      </w:r>
    </w:p>
    <w:p w14:paraId="68AB904A" w14:textId="77777777" w:rsidR="00221D2D" w:rsidRPr="00221D2D" w:rsidRDefault="00221D2D" w:rsidP="00907DC0">
      <w:pPr>
        <w:jc w:val="both"/>
        <w:rPr>
          <w:rFonts w:ascii="Calibri Light" w:hAnsi="Calibri Light" w:cs="Calibri Light"/>
          <w:b/>
          <w:color w:val="215E99" w:themeColor="text2" w:themeTint="BF"/>
          <w:sz w:val="22"/>
          <w:szCs w:val="22"/>
        </w:rPr>
      </w:pPr>
    </w:p>
    <w:p w14:paraId="351D0686"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Nom de l'entreprise : </w:t>
      </w:r>
      <w:r w:rsidRPr="007759B7">
        <w:rPr>
          <w:rFonts w:ascii="Calibri Light" w:hAnsi="Calibri Light" w:cs="Calibri Light"/>
          <w:sz w:val="22"/>
          <w:szCs w:val="22"/>
        </w:rPr>
        <w:tab/>
      </w:r>
    </w:p>
    <w:p w14:paraId="3590116E"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Forme de l'entreprise ou de l’entité : </w:t>
      </w:r>
      <w:r w:rsidRPr="007759B7">
        <w:rPr>
          <w:rFonts w:ascii="Calibri Light" w:hAnsi="Calibri Light" w:cs="Calibri Light"/>
          <w:sz w:val="22"/>
          <w:szCs w:val="22"/>
        </w:rPr>
        <w:tab/>
      </w:r>
    </w:p>
    <w:p w14:paraId="72F97F20"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Adresse siège social : </w:t>
      </w:r>
      <w:r w:rsidRPr="007759B7">
        <w:rPr>
          <w:rFonts w:ascii="Calibri Light" w:hAnsi="Calibri Light" w:cs="Calibri Light"/>
          <w:sz w:val="22"/>
          <w:szCs w:val="22"/>
        </w:rPr>
        <w:tab/>
      </w:r>
    </w:p>
    <w:p w14:paraId="688EEA7B" w14:textId="10DA2EB6"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A</w:t>
      </w:r>
      <w:r w:rsidR="007C5433">
        <w:rPr>
          <w:rFonts w:ascii="Calibri Light" w:hAnsi="Calibri Light" w:cs="Calibri Light"/>
          <w:sz w:val="22"/>
          <w:szCs w:val="22"/>
        </w:rPr>
        <w:t>u</w:t>
      </w:r>
      <w:r w:rsidRPr="007759B7">
        <w:rPr>
          <w:rFonts w:ascii="Calibri Light" w:hAnsi="Calibri Light" w:cs="Calibri Light"/>
          <w:sz w:val="22"/>
          <w:szCs w:val="22"/>
        </w:rPr>
        <w:t xml:space="preserve"> capital de : </w:t>
      </w:r>
      <w:r w:rsidRPr="007759B7">
        <w:rPr>
          <w:rFonts w:ascii="Calibri Light" w:hAnsi="Calibri Light" w:cs="Calibri Light"/>
          <w:sz w:val="22"/>
          <w:szCs w:val="22"/>
        </w:rPr>
        <w:tab/>
      </w:r>
    </w:p>
    <w:p w14:paraId="4DC65443"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Nom, prénom et qualité du signataire : </w:t>
      </w:r>
      <w:r w:rsidRPr="007759B7">
        <w:rPr>
          <w:rFonts w:ascii="Calibri Light" w:hAnsi="Calibri Light" w:cs="Calibri Light"/>
          <w:sz w:val="22"/>
          <w:szCs w:val="22"/>
        </w:rPr>
        <w:tab/>
      </w:r>
    </w:p>
    <w:p w14:paraId="4C9B778A" w14:textId="77777777" w:rsidR="00081B28" w:rsidRPr="007759B7" w:rsidRDefault="00081B28" w:rsidP="00907DC0">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Numéro RCS : </w:t>
      </w:r>
      <w:r w:rsidRPr="007759B7">
        <w:rPr>
          <w:rFonts w:ascii="Calibri Light" w:hAnsi="Calibri Light" w:cs="Calibri Light"/>
          <w:sz w:val="22"/>
          <w:szCs w:val="22"/>
        </w:rPr>
        <w:tab/>
      </w:r>
    </w:p>
    <w:p w14:paraId="26781A94" w14:textId="02168CEA" w:rsidR="00081B28" w:rsidRDefault="00081B28" w:rsidP="00221D2D">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22"/>
          <w:szCs w:val="22"/>
        </w:rPr>
      </w:pPr>
      <w:r w:rsidRPr="007759B7">
        <w:rPr>
          <w:rFonts w:ascii="Calibri Light" w:hAnsi="Calibri Light" w:cs="Calibri Light"/>
          <w:sz w:val="22"/>
          <w:szCs w:val="22"/>
        </w:rPr>
        <w:t xml:space="preserve">Numéro SIRET : </w:t>
      </w:r>
      <w:r w:rsidRPr="007759B7">
        <w:rPr>
          <w:rFonts w:ascii="Calibri Light" w:hAnsi="Calibri Light" w:cs="Calibri Light"/>
          <w:sz w:val="22"/>
          <w:szCs w:val="22"/>
        </w:rPr>
        <w:tab/>
      </w:r>
    </w:p>
    <w:p w14:paraId="4E8AB344" w14:textId="77777777" w:rsidR="00221D2D" w:rsidRPr="007F2D5E" w:rsidRDefault="00221D2D" w:rsidP="00221D2D">
      <w:pPr>
        <w:pStyle w:val="En-tte"/>
        <w:tabs>
          <w:tab w:val="clear" w:pos="4536"/>
          <w:tab w:val="clear" w:pos="9072"/>
          <w:tab w:val="left" w:pos="142"/>
          <w:tab w:val="left" w:pos="709"/>
          <w:tab w:val="left" w:leader="dot" w:pos="8505"/>
          <w:tab w:val="left" w:leader="dot" w:pos="8789"/>
        </w:tabs>
        <w:jc w:val="both"/>
        <w:rPr>
          <w:rFonts w:ascii="Calibri Light" w:hAnsi="Calibri Light" w:cs="Calibri Light"/>
          <w:sz w:val="10"/>
          <w:szCs w:val="10"/>
        </w:rPr>
      </w:pPr>
    </w:p>
    <w:p w14:paraId="6DAB6BE6" w14:textId="18CB48BE" w:rsidR="00081B28" w:rsidRDefault="00081B28" w:rsidP="00907DC0">
      <w:pPr>
        <w:jc w:val="both"/>
        <w:rPr>
          <w:rFonts w:ascii="Calibri Light" w:hAnsi="Calibri Light" w:cs="Calibri Light"/>
          <w:sz w:val="22"/>
          <w:szCs w:val="22"/>
        </w:rPr>
      </w:pPr>
      <w:r w:rsidRPr="007759B7">
        <w:rPr>
          <w:rFonts w:ascii="Calibri Light" w:hAnsi="Calibri Light" w:cs="Calibri Light"/>
          <w:sz w:val="22"/>
          <w:szCs w:val="22"/>
        </w:rPr>
        <w:t xml:space="preserve">Ci-après dénommé(s) le(s) </w:t>
      </w:r>
      <w:r w:rsidRPr="007759B7">
        <w:rPr>
          <w:rFonts w:ascii="Calibri Light" w:hAnsi="Calibri Light" w:cs="Calibri Light"/>
          <w:b/>
          <w:sz w:val="22"/>
          <w:szCs w:val="22"/>
        </w:rPr>
        <w:t>Titulaire</w:t>
      </w:r>
      <w:r w:rsidRPr="007759B7">
        <w:rPr>
          <w:rFonts w:ascii="Calibri Light" w:hAnsi="Calibri Light" w:cs="Calibri Light"/>
          <w:sz w:val="22"/>
          <w:szCs w:val="22"/>
        </w:rPr>
        <w:t xml:space="preserve">(s) </w:t>
      </w:r>
    </w:p>
    <w:p w14:paraId="5AA8356D" w14:textId="77777777" w:rsidR="00221D2D" w:rsidRPr="007F2D5E" w:rsidRDefault="00221D2D" w:rsidP="00907DC0">
      <w:pPr>
        <w:jc w:val="both"/>
        <w:rPr>
          <w:rFonts w:ascii="Calibri Light" w:hAnsi="Calibri Light" w:cs="Calibri Light"/>
          <w:sz w:val="10"/>
          <w:szCs w:val="10"/>
        </w:rPr>
      </w:pPr>
    </w:p>
    <w:p w14:paraId="6CE06C33" w14:textId="5B56A477" w:rsidR="00221D2D" w:rsidRDefault="00081B28" w:rsidP="007F2D5E">
      <w:pPr>
        <w:jc w:val="both"/>
        <w:rPr>
          <w:rFonts w:ascii="Calibri Light" w:eastAsiaTheme="majorEastAsia" w:hAnsi="Calibri Light" w:cstheme="majorBidi"/>
          <w:b/>
          <w:color w:val="215E99" w:themeColor="text2" w:themeTint="BF"/>
          <w:szCs w:val="32"/>
        </w:rPr>
      </w:pPr>
      <w:r w:rsidRPr="007759B7">
        <w:rPr>
          <w:rFonts w:ascii="Calibri Light" w:hAnsi="Calibri Light" w:cs="Calibri Light"/>
          <w:sz w:val="22"/>
          <w:szCs w:val="22"/>
        </w:rPr>
        <w:t>Après avoir pris connaissance des pièces constitutives de 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S'ENGAGE(NT) sans réserve ou ENGAGE sans réserve le groupement dont il est mandataire </w:t>
      </w:r>
      <w:r w:rsidRPr="007759B7">
        <w:rPr>
          <w:rFonts w:ascii="Calibri Light" w:hAnsi="Calibri Light" w:cs="Calibri Light"/>
          <w:i/>
          <w:sz w:val="22"/>
          <w:szCs w:val="22"/>
        </w:rPr>
        <w:t>(rayer les mentions inutiles)</w:t>
      </w:r>
      <w:r w:rsidRPr="007759B7">
        <w:rPr>
          <w:rFonts w:ascii="Calibri Light" w:hAnsi="Calibri Light" w:cs="Calibri Light"/>
          <w:sz w:val="22"/>
          <w:szCs w:val="22"/>
        </w:rPr>
        <w:t>, à exécuter les prestations faisant l’objet de 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conformément aux stipulations des pièces, mentionnées à l’article 2 du contrat. </w:t>
      </w:r>
    </w:p>
    <w:p w14:paraId="577F37F9" w14:textId="59109992" w:rsidR="001F6FB1" w:rsidRPr="007759B7" w:rsidRDefault="001F6FB1" w:rsidP="001209AC">
      <w:pPr>
        <w:pStyle w:val="Titre1"/>
        <w:rPr>
          <w:i/>
        </w:rPr>
      </w:pPr>
      <w:bookmarkStart w:id="2" w:name="_Toc229145933"/>
      <w:r w:rsidRPr="007759B7">
        <w:t>OBJET DE L’</w:t>
      </w:r>
      <w:r w:rsidR="00D6273E">
        <w:t>ACCORD-CADRE</w:t>
      </w:r>
      <w:bookmarkEnd w:id="2"/>
      <w:r w:rsidRPr="007759B7">
        <w:t xml:space="preserve"> </w:t>
      </w:r>
    </w:p>
    <w:p w14:paraId="5251E0F4" w14:textId="77777777" w:rsidR="00772E99" w:rsidRPr="0062084F" w:rsidRDefault="00772E99" w:rsidP="00772E99">
      <w:pPr>
        <w:spacing w:before="240"/>
        <w:jc w:val="both"/>
        <w:rPr>
          <w:rFonts w:ascii="Calibri Light" w:hAnsi="Calibri Light" w:cs="Calibri Light"/>
          <w:sz w:val="22"/>
          <w:szCs w:val="22"/>
        </w:rPr>
      </w:pPr>
      <w:bookmarkStart w:id="3" w:name="_Hlk98079095"/>
      <w:bookmarkStart w:id="4" w:name="_Hlk189577978"/>
      <w:bookmarkStart w:id="5" w:name="_Hlk5956990"/>
      <w:r>
        <w:rPr>
          <w:rFonts w:ascii="Calibri Light" w:hAnsi="Calibri Light" w:cs="Calibri Light"/>
          <w:sz w:val="22"/>
          <w:szCs w:val="22"/>
        </w:rPr>
        <w:t>Le présent a</w:t>
      </w:r>
      <w:r w:rsidRPr="0062084F">
        <w:rPr>
          <w:rFonts w:ascii="Calibri Light" w:hAnsi="Calibri Light" w:cs="Calibri Light"/>
          <w:sz w:val="22"/>
          <w:szCs w:val="22"/>
        </w:rPr>
        <w:t>ccord-cadre concerne :</w:t>
      </w:r>
    </w:p>
    <w:p w14:paraId="7D1C51EB" w14:textId="108697DB" w:rsidR="00B63B0E" w:rsidRDefault="00772E99" w:rsidP="00B63B0E">
      <w:pPr>
        <w:pStyle w:val="Paragraphedeliste"/>
        <w:numPr>
          <w:ilvl w:val="0"/>
          <w:numId w:val="7"/>
        </w:numPr>
        <w:ind w:left="644"/>
        <w:jc w:val="both"/>
        <w:rPr>
          <w:rFonts w:ascii="Calibri Light" w:hAnsi="Calibri Light" w:cs="Calibri Light"/>
          <w:sz w:val="22"/>
          <w:szCs w:val="22"/>
        </w:rPr>
      </w:pPr>
      <w:r w:rsidRPr="6C338030">
        <w:rPr>
          <w:rFonts w:ascii="Calibri Light" w:hAnsi="Calibri Light" w:cs="Calibri Light"/>
          <w:b/>
          <w:bCs/>
          <w:sz w:val="22"/>
          <w:szCs w:val="22"/>
        </w:rPr>
        <w:t>Fourniture de l’énergie électrique</w:t>
      </w:r>
      <w:r w:rsidRPr="6C338030">
        <w:rPr>
          <w:rFonts w:ascii="Calibri Light" w:hAnsi="Calibri Light" w:cs="Calibri Light"/>
          <w:sz w:val="22"/>
          <w:szCs w:val="22"/>
        </w:rPr>
        <w:t xml:space="preserve"> active garantie à l’</w:t>
      </w:r>
      <w:r w:rsidR="003B7F64" w:rsidRPr="6C338030">
        <w:rPr>
          <w:rFonts w:ascii="Calibri Light" w:hAnsi="Calibri Light" w:cs="Calibri Light"/>
          <w:sz w:val="22"/>
          <w:szCs w:val="22"/>
        </w:rPr>
        <w:t>alimentation</w:t>
      </w:r>
      <w:r w:rsidRPr="6C338030">
        <w:rPr>
          <w:rFonts w:ascii="Calibri Light" w:hAnsi="Calibri Light" w:cs="Calibri Light"/>
          <w:sz w:val="22"/>
          <w:szCs w:val="22"/>
        </w:rPr>
        <w:t xml:space="preserve"> en continu de la totalité des besoins avec les Contrats d’Accès aux Réseaux souscrits par le fournisseur, la responsabilité d’équilibre, </w:t>
      </w:r>
      <w:r w:rsidR="001A6BE3">
        <w:rPr>
          <w:rFonts w:ascii="Calibri Light" w:hAnsi="Calibri Light" w:cs="Calibri Light"/>
          <w:sz w:val="22"/>
          <w:szCs w:val="22"/>
        </w:rPr>
        <w:t xml:space="preserve">le mécanisme de capacité, </w:t>
      </w:r>
      <w:r w:rsidRPr="6C338030">
        <w:rPr>
          <w:rFonts w:ascii="Calibri Light" w:hAnsi="Calibri Light" w:cs="Calibri Light"/>
          <w:sz w:val="22"/>
          <w:szCs w:val="22"/>
        </w:rPr>
        <w:t xml:space="preserve">les CEE et les services associés, pour les </w:t>
      </w:r>
      <w:r w:rsidRPr="00B63B0E">
        <w:rPr>
          <w:rFonts w:ascii="Calibri Light" w:hAnsi="Calibri Light" w:cs="Calibri Light"/>
          <w:sz w:val="22"/>
          <w:szCs w:val="22"/>
        </w:rPr>
        <w:t xml:space="preserve">sites de </w:t>
      </w:r>
      <w:r w:rsidR="00B63B0E" w:rsidRPr="00B63B0E">
        <w:rPr>
          <w:rFonts w:ascii="Calibri Light" w:hAnsi="Calibri Light" w:cs="Calibri Light"/>
          <w:sz w:val="22"/>
          <w:szCs w:val="22"/>
        </w:rPr>
        <w:t>la commune de Gundershoffen</w:t>
      </w:r>
      <w:r w:rsidR="006151DD" w:rsidRPr="00B63B0E">
        <w:rPr>
          <w:rFonts w:ascii="Calibri Light" w:hAnsi="Calibri Light" w:cs="Calibri Light"/>
          <w:sz w:val="22"/>
          <w:szCs w:val="22"/>
        </w:rPr>
        <w:t xml:space="preserve"> </w:t>
      </w:r>
      <w:r w:rsidRPr="00B63B0E">
        <w:rPr>
          <w:rFonts w:ascii="Calibri Light" w:hAnsi="Calibri Light" w:cs="Calibri Light"/>
          <w:sz w:val="22"/>
          <w:szCs w:val="22"/>
        </w:rPr>
        <w:t>allotis ci-dessous :</w:t>
      </w:r>
    </w:p>
    <w:p w14:paraId="7C1552A6" w14:textId="77777777" w:rsidR="00221D2D" w:rsidRPr="007F2D5E" w:rsidRDefault="00221D2D" w:rsidP="00221D2D">
      <w:pPr>
        <w:pStyle w:val="Paragraphedeliste"/>
        <w:ind w:left="644"/>
        <w:jc w:val="both"/>
        <w:rPr>
          <w:rFonts w:ascii="Calibri Light" w:hAnsi="Calibri Light" w:cs="Calibri Light"/>
          <w:sz w:val="10"/>
          <w:szCs w:val="10"/>
        </w:rPr>
      </w:pPr>
    </w:p>
    <w:p w14:paraId="297BFBAD" w14:textId="7FE2B254" w:rsidR="00324ADB" w:rsidRPr="00B63B0E" w:rsidRDefault="00772E99" w:rsidP="00324ADB">
      <w:pPr>
        <w:pStyle w:val="Paragraphedeliste"/>
        <w:numPr>
          <w:ilvl w:val="0"/>
          <w:numId w:val="7"/>
        </w:numPr>
        <w:ind w:left="644"/>
        <w:jc w:val="both"/>
        <w:rPr>
          <w:rFonts w:ascii="Calibri Light" w:hAnsi="Calibri Light" w:cs="Calibri Light"/>
          <w:i/>
          <w:iCs/>
          <w:sz w:val="20"/>
          <w:szCs w:val="20"/>
        </w:rPr>
      </w:pPr>
      <w:r w:rsidRPr="00B63B0E">
        <w:rPr>
          <w:rFonts w:ascii="Calibri Light" w:hAnsi="Calibri Light" w:cs="Calibri Light"/>
          <w:b/>
          <w:bCs/>
          <w:sz w:val="22"/>
          <w:szCs w:val="22"/>
        </w:rPr>
        <w:t>Fourniture du gaz naturel</w:t>
      </w:r>
      <w:r w:rsidRPr="00B63B0E">
        <w:rPr>
          <w:rFonts w:ascii="Calibri Light" w:hAnsi="Calibri Light" w:cs="Calibri Light"/>
          <w:sz w:val="22"/>
          <w:szCs w:val="22"/>
        </w:rPr>
        <w:t xml:space="preserve"> </w:t>
      </w:r>
      <w:bookmarkStart w:id="6" w:name="_Hlk219196992"/>
      <w:bookmarkEnd w:id="3"/>
      <w:r w:rsidR="009D1D41" w:rsidRPr="00B63B0E">
        <w:rPr>
          <w:rFonts w:ascii="Calibri Light" w:hAnsi="Calibri Light" w:cs="Calibri Light"/>
          <w:sz w:val="22"/>
          <w:szCs w:val="22"/>
        </w:rPr>
        <w:t>avec les composantes d’acheminement, les CEE, l’accise gaz naturel, les certificats de production de biogaz (CPB), les coûts de gestion et de stockage, de modulation avec les services associés pour les sites</w:t>
      </w:r>
      <w:bookmarkEnd w:id="6"/>
      <w:r w:rsidR="009D1D41" w:rsidRPr="00B63B0E">
        <w:rPr>
          <w:rFonts w:ascii="Calibri Light" w:hAnsi="Calibri Light" w:cs="Calibri Light"/>
          <w:sz w:val="22"/>
          <w:szCs w:val="22"/>
        </w:rPr>
        <w:t xml:space="preserve"> </w:t>
      </w:r>
      <w:r w:rsidR="006151DD" w:rsidRPr="00B63B0E">
        <w:rPr>
          <w:rFonts w:ascii="Calibri Light" w:hAnsi="Calibri Light" w:cs="Calibri Light"/>
          <w:sz w:val="22"/>
          <w:szCs w:val="22"/>
        </w:rPr>
        <w:t xml:space="preserve">de </w:t>
      </w:r>
      <w:r w:rsidR="00B63B0E" w:rsidRPr="00B63B0E">
        <w:rPr>
          <w:rFonts w:ascii="Calibri Light" w:hAnsi="Calibri Light" w:cs="Calibri Light"/>
          <w:sz w:val="22"/>
          <w:szCs w:val="22"/>
        </w:rPr>
        <w:t>la commune de Gundershoffen</w:t>
      </w:r>
      <w:r w:rsidR="006151DD" w:rsidRPr="00B63B0E">
        <w:rPr>
          <w:rFonts w:ascii="Calibri Light" w:hAnsi="Calibri Light" w:cs="Calibri Light"/>
          <w:sz w:val="22"/>
          <w:szCs w:val="22"/>
        </w:rPr>
        <w:t xml:space="preserve"> </w:t>
      </w:r>
      <w:r w:rsidR="003B7F64" w:rsidRPr="00B63B0E">
        <w:rPr>
          <w:rFonts w:ascii="Calibri Light" w:hAnsi="Calibri Light" w:cs="Calibri Light"/>
          <w:sz w:val="22"/>
          <w:szCs w:val="22"/>
        </w:rPr>
        <w:t>allotis ci-dessous :</w:t>
      </w:r>
      <w:bookmarkEnd w:id="4"/>
    </w:p>
    <w:p w14:paraId="5530B861" w14:textId="77777777" w:rsidR="00B63B0E" w:rsidRPr="00B63B0E" w:rsidRDefault="00B63B0E" w:rsidP="00B63B0E">
      <w:pPr>
        <w:pStyle w:val="Paragraphedeliste"/>
        <w:ind w:left="644"/>
        <w:jc w:val="both"/>
        <w:rPr>
          <w:rFonts w:ascii="Calibri Light" w:hAnsi="Calibri Light" w:cs="Calibri Light"/>
          <w:i/>
          <w:iCs/>
          <w:sz w:val="10"/>
          <w:szCs w:val="10"/>
        </w:rPr>
      </w:pPr>
    </w:p>
    <w:p w14:paraId="5AAD73D3" w14:textId="23B7D6D2" w:rsidR="00B860E6" w:rsidRPr="00B860E6" w:rsidRDefault="00B860E6" w:rsidP="003B7F64">
      <w:pPr>
        <w:jc w:val="both"/>
        <w:rPr>
          <w:rFonts w:ascii="Calibri Light" w:hAnsi="Calibri Light" w:cs="Calibri Light"/>
          <w:i/>
          <w:iCs/>
          <w:sz w:val="20"/>
          <w:szCs w:val="20"/>
        </w:rPr>
      </w:pPr>
      <w:r w:rsidRPr="00A44D4B">
        <w:rPr>
          <w:rFonts w:ascii="Calibri Light" w:hAnsi="Calibri Light" w:cs="Calibri Light"/>
          <w:i/>
          <w:iCs/>
          <w:sz w:val="20"/>
          <w:szCs w:val="20"/>
        </w:rPr>
        <w:t>Cocher le(s) lot(s) concerné(s) – Mention obligatoire</w:t>
      </w:r>
    </w:p>
    <w:tbl>
      <w:tblPr>
        <w:tblW w:w="9272" w:type="dxa"/>
        <w:jc w:val="center"/>
        <w:tblBorders>
          <w:top w:val="single" w:sz="18" w:space="0" w:color="FFFFFF"/>
          <w:bottom w:val="single" w:sz="18" w:space="0" w:color="FFFFFF"/>
          <w:insideH w:val="single" w:sz="18" w:space="0" w:color="FFFFFF"/>
          <w:insideV w:val="single" w:sz="18" w:space="0" w:color="FFFFFF"/>
        </w:tblBorders>
        <w:tblLook w:val="04A0" w:firstRow="1" w:lastRow="0" w:firstColumn="1" w:lastColumn="0" w:noHBand="0" w:noVBand="1"/>
      </w:tblPr>
      <w:tblGrid>
        <w:gridCol w:w="992"/>
        <w:gridCol w:w="1701"/>
        <w:gridCol w:w="3544"/>
        <w:gridCol w:w="3035"/>
      </w:tblGrid>
      <w:tr w:rsidR="00B860E6" w14:paraId="037F7155" w14:textId="77777777" w:rsidTr="00386720">
        <w:trPr>
          <w:trHeight w:val="508"/>
          <w:jc w:val="center"/>
        </w:trPr>
        <w:sdt>
          <w:sdtPr>
            <w:rPr>
              <w:rFonts w:ascii="Calibri Light" w:hAnsi="Calibri Light" w:cs="Calibri Light"/>
              <w:sz w:val="32"/>
              <w:szCs w:val="32"/>
            </w:rPr>
            <w:id w:val="-222673452"/>
            <w14:checkbox>
              <w14:checked w14:val="0"/>
              <w14:checkedState w14:val="2612" w14:font="MS Gothic"/>
              <w14:uncheckedState w14:val="2610" w14:font="MS Gothic"/>
            </w14:checkbox>
          </w:sdtPr>
          <w:sdtContent>
            <w:tc>
              <w:tcPr>
                <w:tcW w:w="992" w:type="dxa"/>
                <w:vAlign w:val="center"/>
              </w:tcPr>
              <w:p w14:paraId="4E5E7362" w14:textId="19D6662E" w:rsidR="00B860E6" w:rsidRPr="002A7C14" w:rsidRDefault="00B860E6" w:rsidP="009445AF">
                <w:pPr>
                  <w:jc w:val="right"/>
                  <w:rPr>
                    <w:rFonts w:ascii="Calibri Light" w:hAnsi="Calibri Light" w:cs="Calibri Light"/>
                    <w:sz w:val="22"/>
                    <w:szCs w:val="22"/>
                  </w:rPr>
                </w:pPr>
                <w:r>
                  <w:rPr>
                    <w:rFonts w:ascii="MS Gothic" w:eastAsia="MS Gothic" w:hAnsi="MS Gothic" w:cs="Calibri Light" w:hint="eastAsia"/>
                    <w:sz w:val="32"/>
                    <w:szCs w:val="32"/>
                  </w:rPr>
                  <w:t>☐</w:t>
                </w:r>
              </w:p>
            </w:tc>
          </w:sdtContent>
        </w:sdt>
        <w:tc>
          <w:tcPr>
            <w:tcW w:w="1701" w:type="dxa"/>
            <w:shd w:val="clear" w:color="auto" w:fill="F2F2F2" w:themeFill="background1" w:themeFillShade="F2"/>
            <w:vAlign w:val="center"/>
          </w:tcPr>
          <w:p w14:paraId="187D48E0" w14:textId="77777777" w:rsidR="00B860E6" w:rsidRPr="002A7C14" w:rsidRDefault="00B860E6" w:rsidP="009445AF">
            <w:pPr>
              <w:jc w:val="both"/>
              <w:rPr>
                <w:rFonts w:ascii="Calibri Light" w:hAnsi="Calibri Light" w:cs="Calibri Light"/>
                <w:sz w:val="22"/>
                <w:szCs w:val="22"/>
              </w:rPr>
            </w:pPr>
            <w:r w:rsidRPr="002A7C14">
              <w:rPr>
                <w:rFonts w:ascii="Calibri Light" w:hAnsi="Calibri Light" w:cs="Calibri Light"/>
                <w:sz w:val="22"/>
                <w:szCs w:val="22"/>
              </w:rPr>
              <w:t xml:space="preserve">LOT </w:t>
            </w:r>
            <w:r>
              <w:rPr>
                <w:rFonts w:ascii="Calibri Light" w:hAnsi="Calibri Light" w:cs="Calibri Light"/>
                <w:sz w:val="22"/>
                <w:szCs w:val="22"/>
              </w:rPr>
              <w:t>1</w:t>
            </w:r>
          </w:p>
        </w:tc>
        <w:tc>
          <w:tcPr>
            <w:tcW w:w="3544" w:type="dxa"/>
            <w:shd w:val="clear" w:color="auto" w:fill="F2F2F2" w:themeFill="background1" w:themeFillShade="F2"/>
            <w:vAlign w:val="center"/>
          </w:tcPr>
          <w:p w14:paraId="19617DCA" w14:textId="3FD912F9" w:rsidR="00B860E6" w:rsidRPr="00E32D1E" w:rsidRDefault="00B860E6" w:rsidP="009445AF">
            <w:pPr>
              <w:jc w:val="both"/>
              <w:rPr>
                <w:rFonts w:ascii="Calibri Light" w:hAnsi="Calibri Light" w:cs="Calibri Light"/>
                <w:sz w:val="22"/>
                <w:szCs w:val="22"/>
              </w:rPr>
            </w:pPr>
            <w:r w:rsidRPr="0019598F">
              <w:rPr>
                <w:rFonts w:ascii="Calibri Light" w:hAnsi="Calibri Light" w:cs="Calibri Light"/>
                <w:sz w:val="22"/>
                <w:szCs w:val="22"/>
              </w:rPr>
              <w:t>É</w:t>
            </w:r>
            <w:r w:rsidRPr="002A7C14">
              <w:rPr>
                <w:rFonts w:ascii="Calibri Light" w:hAnsi="Calibri Light" w:cs="Calibri Light"/>
                <w:sz w:val="22"/>
                <w:szCs w:val="22"/>
              </w:rPr>
              <w:t>LECTRICITE</w:t>
            </w:r>
            <w:r w:rsidR="00221D2D">
              <w:rPr>
                <w:rFonts w:ascii="Calibri Light" w:hAnsi="Calibri Light" w:cs="Calibri Light"/>
                <w:sz w:val="22"/>
                <w:szCs w:val="22"/>
              </w:rPr>
              <w:t xml:space="preserve">  BT &gt; 36 </w:t>
            </w:r>
            <w:r w:rsidR="00386720">
              <w:rPr>
                <w:rFonts w:ascii="Calibri Light" w:hAnsi="Calibri Light" w:cs="Calibri Light"/>
                <w:sz w:val="22"/>
                <w:szCs w:val="22"/>
              </w:rPr>
              <w:t>KVa /3-36 KVa</w:t>
            </w:r>
          </w:p>
        </w:tc>
        <w:tc>
          <w:tcPr>
            <w:tcW w:w="3035" w:type="dxa"/>
            <w:shd w:val="clear" w:color="auto" w:fill="F2F2F2" w:themeFill="background1" w:themeFillShade="F2"/>
            <w:vAlign w:val="center"/>
          </w:tcPr>
          <w:p w14:paraId="4C235BA4" w14:textId="5E4C685A" w:rsidR="00B860E6" w:rsidRPr="00D13FCC" w:rsidRDefault="00386720" w:rsidP="00D13FCC">
            <w:pPr>
              <w:jc w:val="right"/>
              <w:rPr>
                <w:rFonts w:ascii="Calibri Light" w:hAnsi="Calibri Light" w:cs="Calibri Light"/>
                <w:sz w:val="22"/>
                <w:szCs w:val="22"/>
                <w:lang w:val="en-US"/>
              </w:rPr>
            </w:pPr>
            <w:r>
              <w:rPr>
                <w:rFonts w:ascii="Calibri Light" w:hAnsi="Calibri Light" w:cs="Calibri Light"/>
                <w:sz w:val="22"/>
                <w:szCs w:val="22"/>
                <w:lang w:val="en-US"/>
              </w:rPr>
              <w:t>4</w:t>
            </w:r>
            <w:r w:rsidR="00C40988">
              <w:rPr>
                <w:rFonts w:ascii="Calibri Light" w:hAnsi="Calibri Light" w:cs="Calibri Light"/>
                <w:sz w:val="22"/>
                <w:szCs w:val="22"/>
                <w:lang w:val="en-US"/>
              </w:rPr>
              <w:t>6</w:t>
            </w:r>
            <w:r w:rsidR="00B860E6" w:rsidRPr="00D13FCC">
              <w:rPr>
                <w:rFonts w:ascii="Calibri Light" w:hAnsi="Calibri Light" w:cs="Calibri Light"/>
                <w:sz w:val="22"/>
                <w:szCs w:val="22"/>
                <w:lang w:val="en-US"/>
              </w:rPr>
              <w:t xml:space="preserve"> </w:t>
            </w:r>
            <w:r w:rsidR="00913828" w:rsidRPr="00D13FCC">
              <w:rPr>
                <w:rFonts w:ascii="Calibri Light" w:hAnsi="Calibri Light" w:cs="Calibri Light"/>
                <w:sz w:val="22"/>
                <w:szCs w:val="22"/>
                <w:lang w:val="en-US"/>
              </w:rPr>
              <w:t xml:space="preserve">sites </w:t>
            </w:r>
            <w:r w:rsidR="00913828" w:rsidRPr="007F2D5E">
              <w:rPr>
                <w:rFonts w:ascii="Calibri Light" w:hAnsi="Calibri Light" w:cs="Calibri Light"/>
                <w:sz w:val="22"/>
                <w:szCs w:val="22"/>
                <w:lang w:val="en-US"/>
              </w:rPr>
              <w:t>6</w:t>
            </w:r>
            <w:r w:rsidR="007F2D5E" w:rsidRPr="007F2D5E">
              <w:rPr>
                <w:rFonts w:ascii="Calibri Light" w:hAnsi="Calibri Light" w:cs="Calibri Light"/>
                <w:sz w:val="22"/>
                <w:szCs w:val="22"/>
                <w:lang w:val="en-US"/>
              </w:rPr>
              <w:t>21</w:t>
            </w:r>
            <w:r w:rsidR="00B860E6" w:rsidRPr="007F2D5E">
              <w:rPr>
                <w:rFonts w:ascii="Calibri Light" w:hAnsi="Calibri Light" w:cs="Calibri Light"/>
                <w:sz w:val="22"/>
                <w:szCs w:val="22"/>
                <w:lang w:val="en-US"/>
              </w:rPr>
              <w:t xml:space="preserve"> MWh</w:t>
            </w:r>
            <w:r w:rsidR="00D13FCC" w:rsidRPr="00D13FCC">
              <w:rPr>
                <w:rFonts w:ascii="Calibri Light" w:hAnsi="Calibri Light" w:cs="Calibri Light"/>
                <w:sz w:val="22"/>
                <w:szCs w:val="22"/>
                <w:lang w:val="en-US"/>
              </w:rPr>
              <w:t xml:space="preserve"> </w:t>
            </w:r>
            <w:r w:rsidR="00B860E6" w:rsidRPr="00D13FCC">
              <w:rPr>
                <w:rFonts w:ascii="Calibri Light" w:hAnsi="Calibri Light" w:cs="Calibri Light"/>
                <w:sz w:val="22"/>
                <w:szCs w:val="22"/>
                <w:lang w:val="en-US"/>
              </w:rPr>
              <w:t>/</w:t>
            </w:r>
            <w:r w:rsidR="00D13FCC" w:rsidRPr="00D13FCC">
              <w:rPr>
                <w:rFonts w:ascii="Calibri Light" w:hAnsi="Calibri Light" w:cs="Calibri Light"/>
                <w:sz w:val="22"/>
                <w:szCs w:val="22"/>
                <w:lang w:val="en-US"/>
              </w:rPr>
              <w:t xml:space="preserve"> </w:t>
            </w:r>
            <w:r w:rsidR="00B860E6" w:rsidRPr="00D13FCC">
              <w:rPr>
                <w:rFonts w:ascii="Calibri Light" w:hAnsi="Calibri Light" w:cs="Calibri Light"/>
                <w:sz w:val="22"/>
                <w:szCs w:val="22"/>
                <w:lang w:val="en-US"/>
              </w:rPr>
              <w:t>an estimés</w:t>
            </w:r>
          </w:p>
        </w:tc>
      </w:tr>
      <w:tr w:rsidR="00B63B0E" w:rsidRPr="002A7C14" w14:paraId="54DB6621" w14:textId="77777777" w:rsidTr="00386720">
        <w:trPr>
          <w:trHeight w:val="508"/>
          <w:jc w:val="center"/>
        </w:trPr>
        <w:sdt>
          <w:sdtPr>
            <w:rPr>
              <w:rFonts w:ascii="Calibri Light" w:hAnsi="Calibri Light" w:cs="Calibri Light"/>
              <w:sz w:val="32"/>
              <w:szCs w:val="32"/>
            </w:rPr>
            <w:id w:val="2024430285"/>
            <w14:checkbox>
              <w14:checked w14:val="0"/>
              <w14:checkedState w14:val="2612" w14:font="MS Gothic"/>
              <w14:uncheckedState w14:val="2610" w14:font="MS Gothic"/>
            </w14:checkbox>
          </w:sdtPr>
          <w:sdtContent>
            <w:tc>
              <w:tcPr>
                <w:tcW w:w="992" w:type="dxa"/>
                <w:vAlign w:val="center"/>
              </w:tcPr>
              <w:p w14:paraId="38D5528F" w14:textId="49D8F346" w:rsidR="00B63B0E" w:rsidRPr="00A44D4B" w:rsidRDefault="007F2D5E" w:rsidP="00B63B0E">
                <w:pPr>
                  <w:jc w:val="right"/>
                  <w:rPr>
                    <w:rFonts w:ascii="Calibri Light" w:hAnsi="Calibri Light" w:cs="Calibri Light"/>
                    <w:sz w:val="32"/>
                    <w:szCs w:val="32"/>
                  </w:rPr>
                </w:pPr>
                <w:r>
                  <w:rPr>
                    <w:rFonts w:ascii="MS Gothic" w:eastAsia="MS Gothic" w:hAnsi="MS Gothic" w:cs="Calibri Light" w:hint="eastAsia"/>
                    <w:sz w:val="32"/>
                    <w:szCs w:val="32"/>
                  </w:rPr>
                  <w:t>☐</w:t>
                </w:r>
              </w:p>
            </w:tc>
          </w:sdtContent>
        </w:sdt>
        <w:tc>
          <w:tcPr>
            <w:tcW w:w="1701" w:type="dxa"/>
            <w:shd w:val="clear" w:color="auto" w:fill="F2F2F2" w:themeFill="background1" w:themeFillShade="F2"/>
            <w:vAlign w:val="center"/>
          </w:tcPr>
          <w:p w14:paraId="6ACD068C" w14:textId="4C9A53B2" w:rsidR="00B63B0E" w:rsidRPr="002A7C14" w:rsidRDefault="00B63B0E" w:rsidP="00B63B0E">
            <w:pPr>
              <w:jc w:val="both"/>
              <w:rPr>
                <w:rFonts w:ascii="Calibri Light" w:hAnsi="Calibri Light" w:cs="Calibri Light"/>
                <w:sz w:val="22"/>
                <w:szCs w:val="22"/>
              </w:rPr>
            </w:pPr>
            <w:r w:rsidRPr="002A7C14">
              <w:rPr>
                <w:rFonts w:ascii="Calibri Light" w:hAnsi="Calibri Light" w:cs="Calibri Light"/>
                <w:sz w:val="22"/>
                <w:szCs w:val="22"/>
              </w:rPr>
              <w:t xml:space="preserve">LOT </w:t>
            </w:r>
            <w:r w:rsidR="00386720">
              <w:rPr>
                <w:rFonts w:ascii="Calibri Light" w:hAnsi="Calibri Light" w:cs="Calibri Light"/>
                <w:sz w:val="22"/>
                <w:szCs w:val="22"/>
              </w:rPr>
              <w:t>2</w:t>
            </w:r>
          </w:p>
        </w:tc>
        <w:tc>
          <w:tcPr>
            <w:tcW w:w="3544" w:type="dxa"/>
            <w:shd w:val="clear" w:color="auto" w:fill="F2F2F2" w:themeFill="background1" w:themeFillShade="F2"/>
            <w:vAlign w:val="center"/>
          </w:tcPr>
          <w:p w14:paraId="56811774" w14:textId="16E97CD8" w:rsidR="00B63B0E" w:rsidRDefault="00B63B0E" w:rsidP="00B63B0E">
            <w:pPr>
              <w:jc w:val="both"/>
              <w:rPr>
                <w:rFonts w:ascii="Calibri Light" w:hAnsi="Calibri Light" w:cs="Calibri Light"/>
                <w:sz w:val="22"/>
                <w:szCs w:val="22"/>
              </w:rPr>
            </w:pPr>
            <w:r>
              <w:rPr>
                <w:rFonts w:ascii="Calibri Light" w:hAnsi="Calibri Light" w:cs="Calibri Light"/>
                <w:sz w:val="22"/>
                <w:szCs w:val="22"/>
              </w:rPr>
              <w:t>GAZ NATUREL</w:t>
            </w:r>
          </w:p>
        </w:tc>
        <w:tc>
          <w:tcPr>
            <w:tcW w:w="3035" w:type="dxa"/>
            <w:shd w:val="clear" w:color="auto" w:fill="F2F2F2" w:themeFill="background1" w:themeFillShade="F2"/>
            <w:vAlign w:val="center"/>
          </w:tcPr>
          <w:p w14:paraId="316D9AE1" w14:textId="0E92676E" w:rsidR="00B63B0E" w:rsidRPr="00D13FCC" w:rsidRDefault="00D0574F" w:rsidP="00D13FCC">
            <w:pPr>
              <w:jc w:val="right"/>
              <w:rPr>
                <w:rFonts w:ascii="Calibri Light" w:hAnsi="Calibri Light" w:cs="Calibri Light"/>
                <w:sz w:val="22"/>
                <w:szCs w:val="22"/>
              </w:rPr>
            </w:pPr>
            <w:r w:rsidRPr="00D0574F">
              <w:rPr>
                <w:rFonts w:ascii="Calibri Light" w:hAnsi="Calibri Light" w:cs="Calibri Light"/>
                <w:sz w:val="22"/>
                <w:szCs w:val="22"/>
              </w:rPr>
              <w:t>9</w:t>
            </w:r>
            <w:r w:rsidR="00B63B0E" w:rsidRPr="00D0574F">
              <w:rPr>
                <w:rFonts w:ascii="Calibri Light" w:hAnsi="Calibri Light" w:cs="Calibri Light"/>
                <w:sz w:val="22"/>
                <w:szCs w:val="22"/>
              </w:rPr>
              <w:t xml:space="preserve"> sites </w:t>
            </w:r>
            <w:r w:rsidR="00D13FCC" w:rsidRPr="00D0574F">
              <w:rPr>
                <w:rFonts w:ascii="Calibri Light" w:hAnsi="Calibri Light" w:cs="Calibri Light"/>
                <w:sz w:val="22"/>
                <w:szCs w:val="22"/>
              </w:rPr>
              <w:t>6</w:t>
            </w:r>
            <w:r w:rsidR="0043472A">
              <w:rPr>
                <w:rFonts w:ascii="Calibri Light" w:hAnsi="Calibri Light" w:cs="Calibri Light"/>
                <w:sz w:val="22"/>
                <w:szCs w:val="22"/>
              </w:rPr>
              <w:t>23</w:t>
            </w:r>
            <w:r w:rsidR="00B63B0E" w:rsidRPr="00D0574F">
              <w:rPr>
                <w:rFonts w:ascii="Calibri Light" w:hAnsi="Calibri Light" w:cs="Calibri Light"/>
                <w:sz w:val="22"/>
                <w:szCs w:val="22"/>
              </w:rPr>
              <w:t xml:space="preserve"> MWh /</w:t>
            </w:r>
            <w:r w:rsidR="00B63B0E" w:rsidRPr="00D13FCC">
              <w:rPr>
                <w:rFonts w:ascii="Calibri Light" w:hAnsi="Calibri Light" w:cs="Calibri Light"/>
                <w:sz w:val="22"/>
                <w:szCs w:val="22"/>
              </w:rPr>
              <w:t xml:space="preserve"> an estimés</w:t>
            </w:r>
          </w:p>
        </w:tc>
      </w:tr>
    </w:tbl>
    <w:bookmarkEnd w:id="5"/>
    <w:p w14:paraId="28C4AFE5" w14:textId="0228D376" w:rsidR="001F6FB1" w:rsidRPr="007759B7" w:rsidRDefault="001005C4" w:rsidP="00646C12">
      <w:pPr>
        <w:pStyle w:val="Titre1"/>
        <w:rPr>
          <w:i/>
        </w:rPr>
      </w:pPr>
      <w:r w:rsidRPr="007759B7">
        <w:lastRenderedPageBreak/>
        <w:t xml:space="preserve"> </w:t>
      </w:r>
      <w:bookmarkStart w:id="7" w:name="_Toc229145934"/>
      <w:r w:rsidR="001F6FB1" w:rsidRPr="007759B7">
        <w:t>PI</w:t>
      </w:r>
      <w:r w:rsidR="00AD7C4F">
        <w:t>È</w:t>
      </w:r>
      <w:r w:rsidR="001F6FB1" w:rsidRPr="007759B7">
        <w:t>CES CONSTITUTIVES DE L’</w:t>
      </w:r>
      <w:r w:rsidR="00D6273E">
        <w:t>ACCORD-CADRE</w:t>
      </w:r>
      <w:bookmarkEnd w:id="7"/>
      <w:r w:rsidR="001F6FB1" w:rsidRPr="007759B7">
        <w:t xml:space="preserve"> </w:t>
      </w:r>
    </w:p>
    <w:p w14:paraId="1C9CBDE2" w14:textId="77777777" w:rsidR="001F6FB1" w:rsidRPr="007759B7" w:rsidRDefault="001F6FB1" w:rsidP="00907DC0">
      <w:pPr>
        <w:spacing w:before="240"/>
        <w:jc w:val="both"/>
        <w:rPr>
          <w:rFonts w:ascii="Calibri Light" w:hAnsi="Calibri Light" w:cs="Calibri Light"/>
          <w:sz w:val="22"/>
          <w:szCs w:val="22"/>
        </w:rPr>
      </w:pPr>
      <w:r w:rsidRPr="007759B7">
        <w:rPr>
          <w:rFonts w:ascii="Calibri Light" w:hAnsi="Calibri Light" w:cs="Calibri Light"/>
          <w:sz w:val="22"/>
          <w:szCs w:val="22"/>
        </w:rPr>
        <w:t>Elles sont classées par ordre de priorité décroissante et comprennent :</w:t>
      </w:r>
    </w:p>
    <w:p w14:paraId="189CD560" w14:textId="436E37C7" w:rsidR="001F6FB1" w:rsidRPr="007759B7" w:rsidRDefault="00646C12" w:rsidP="00646C12">
      <w:pPr>
        <w:pStyle w:val="Titre2"/>
      </w:pPr>
      <w:bookmarkStart w:id="8" w:name="_Toc229145935"/>
      <w:r>
        <w:t>P</w:t>
      </w:r>
      <w:r w:rsidR="001F6FB1" w:rsidRPr="007759B7">
        <w:t>ièces particulières</w:t>
      </w:r>
      <w:bookmarkEnd w:id="8"/>
    </w:p>
    <w:p w14:paraId="53B2915A" w14:textId="23DE75F0" w:rsidR="003A07D6" w:rsidRDefault="00772E99" w:rsidP="00907DC0">
      <w:pPr>
        <w:autoSpaceDE w:val="0"/>
        <w:autoSpaceDN w:val="0"/>
        <w:ind w:left="426"/>
        <w:jc w:val="both"/>
        <w:rPr>
          <w:rFonts w:ascii="Calibri Light" w:hAnsi="Calibri Light" w:cs="Calibri Light"/>
          <w:sz w:val="22"/>
          <w:szCs w:val="22"/>
        </w:rPr>
      </w:pPr>
      <w:r w:rsidRPr="00E47965">
        <w:rPr>
          <w:rFonts w:ascii="Calibri Light" w:hAnsi="Calibri Light" w:cs="Calibri Light"/>
          <w:b/>
          <w:bCs/>
          <w:sz w:val="22"/>
          <w:szCs w:val="22"/>
        </w:rPr>
        <w:t>Le présent</w:t>
      </w:r>
      <w:r w:rsidRPr="007759B7">
        <w:rPr>
          <w:rFonts w:ascii="Calibri Light" w:hAnsi="Calibri Light" w:cs="Calibri Light"/>
          <w:b/>
          <w:sz w:val="22"/>
          <w:szCs w:val="22"/>
        </w:rPr>
        <w:t xml:space="preserve"> accord-</w:t>
      </w:r>
      <w:r w:rsidRPr="00C472FE">
        <w:rPr>
          <w:rFonts w:ascii="Calibri Light" w:hAnsi="Calibri Light" w:cs="Calibri Light"/>
          <w:b/>
          <w:sz w:val="22"/>
          <w:szCs w:val="22"/>
        </w:rPr>
        <w:t>cadre valant acte d’engagement et s</w:t>
      </w:r>
      <w:r w:rsidR="00AC561E">
        <w:rPr>
          <w:rFonts w:ascii="Calibri Light" w:hAnsi="Calibri Light" w:cs="Calibri Light"/>
          <w:b/>
          <w:sz w:val="22"/>
          <w:szCs w:val="22"/>
        </w:rPr>
        <w:t>es</w:t>
      </w:r>
      <w:r w:rsidRPr="00C472FE">
        <w:rPr>
          <w:rFonts w:ascii="Calibri Light" w:hAnsi="Calibri Light" w:cs="Calibri Light"/>
          <w:b/>
          <w:sz w:val="22"/>
          <w:szCs w:val="22"/>
        </w:rPr>
        <w:t xml:space="preserve"> annexe</w:t>
      </w:r>
      <w:r w:rsidR="00AC561E">
        <w:rPr>
          <w:rFonts w:ascii="Calibri Light" w:hAnsi="Calibri Light" w:cs="Calibri Light"/>
          <w:b/>
          <w:sz w:val="22"/>
          <w:szCs w:val="22"/>
        </w:rPr>
        <w:t>s</w:t>
      </w:r>
      <w:r w:rsidR="000C5A96">
        <w:rPr>
          <w:rFonts w:ascii="Calibri Light" w:hAnsi="Calibri Light" w:cs="Calibri Light"/>
          <w:b/>
          <w:sz w:val="22"/>
          <w:szCs w:val="22"/>
        </w:rPr>
        <w:t>,</w:t>
      </w:r>
      <w:r w:rsidRPr="00C472FE">
        <w:rPr>
          <w:rFonts w:ascii="Calibri Light" w:hAnsi="Calibri Light" w:cs="Calibri Light"/>
          <w:b/>
          <w:sz w:val="22"/>
          <w:szCs w:val="22"/>
        </w:rPr>
        <w:t xml:space="preserve"> co</w:t>
      </w:r>
      <w:r>
        <w:rPr>
          <w:rFonts w:ascii="Calibri Light" w:hAnsi="Calibri Light" w:cs="Calibri Light"/>
          <w:b/>
          <w:sz w:val="22"/>
          <w:szCs w:val="22"/>
        </w:rPr>
        <w:t>tation indicative</w:t>
      </w:r>
      <w:r w:rsidR="00D17406" w:rsidRPr="00D17406">
        <w:rPr>
          <w:rFonts w:ascii="Calibri Light" w:hAnsi="Calibri Light" w:cs="Calibri Light"/>
          <w:b/>
          <w:sz w:val="22"/>
          <w:szCs w:val="22"/>
        </w:rPr>
        <w:t xml:space="preserve"> </w:t>
      </w:r>
      <w:r w:rsidR="000C5A96">
        <w:rPr>
          <w:rFonts w:ascii="Calibri Light" w:hAnsi="Calibri Light" w:cs="Calibri Light"/>
          <w:b/>
          <w:sz w:val="22"/>
          <w:szCs w:val="22"/>
        </w:rPr>
        <w:t>et</w:t>
      </w:r>
      <w:r w:rsidR="00D17406">
        <w:rPr>
          <w:rFonts w:ascii="Calibri Light" w:hAnsi="Calibri Light" w:cs="Calibri Light"/>
          <w:b/>
          <w:sz w:val="22"/>
          <w:szCs w:val="22"/>
        </w:rPr>
        <w:t xml:space="preserve"> cadre de réponse technique</w:t>
      </w:r>
      <w:r w:rsidR="00592182" w:rsidRPr="007759B7">
        <w:rPr>
          <w:rFonts w:ascii="Calibri Light" w:hAnsi="Calibri Light" w:cs="Calibri Light"/>
          <w:sz w:val="22"/>
          <w:szCs w:val="22"/>
        </w:rPr>
        <w:t xml:space="preserve"> à compléter</w:t>
      </w:r>
      <w:r w:rsidR="00D40BB2" w:rsidRPr="007759B7">
        <w:rPr>
          <w:rFonts w:ascii="Calibri Light" w:hAnsi="Calibri Light" w:cs="Calibri Light"/>
          <w:sz w:val="22"/>
          <w:szCs w:val="22"/>
        </w:rPr>
        <w:t>,</w:t>
      </w:r>
      <w:r w:rsidR="00592182" w:rsidRPr="007759B7">
        <w:rPr>
          <w:rFonts w:ascii="Calibri Light" w:hAnsi="Calibri Light" w:cs="Calibri Light"/>
          <w:sz w:val="22"/>
          <w:szCs w:val="22"/>
        </w:rPr>
        <w:t xml:space="preserve"> dater et signer, valant acte d’engagement</w:t>
      </w:r>
      <w:r w:rsidR="00267DAD" w:rsidRPr="007759B7">
        <w:rPr>
          <w:rFonts w:ascii="Calibri Light" w:hAnsi="Calibri Light" w:cs="Calibri Light"/>
          <w:sz w:val="22"/>
          <w:szCs w:val="22"/>
        </w:rPr>
        <w:t>,</w:t>
      </w:r>
      <w:r w:rsidR="00592182" w:rsidRPr="007759B7">
        <w:rPr>
          <w:rFonts w:ascii="Calibri Light" w:hAnsi="Calibri Light" w:cs="Calibri Light"/>
          <w:sz w:val="22"/>
          <w:szCs w:val="22"/>
        </w:rPr>
        <w:t xml:space="preserve"> dont la signature emporte acceptation sans réserve des pièces particulières mentionnées ci-dessous :</w:t>
      </w:r>
    </w:p>
    <w:p w14:paraId="047EFC7F" w14:textId="77777777" w:rsidR="003A07D6" w:rsidRPr="00B63B0E" w:rsidRDefault="001F6FB1" w:rsidP="00907DC0">
      <w:pPr>
        <w:numPr>
          <w:ilvl w:val="0"/>
          <w:numId w:val="1"/>
        </w:numPr>
        <w:tabs>
          <w:tab w:val="clear" w:pos="720"/>
          <w:tab w:val="num" w:pos="993"/>
        </w:tabs>
        <w:autoSpaceDE w:val="0"/>
        <w:autoSpaceDN w:val="0"/>
        <w:adjustRightInd w:val="0"/>
        <w:ind w:left="993" w:hanging="142"/>
        <w:jc w:val="both"/>
        <w:rPr>
          <w:rFonts w:ascii="Calibri Light" w:hAnsi="Calibri Light" w:cs="Calibri Light"/>
          <w:sz w:val="22"/>
          <w:szCs w:val="22"/>
        </w:rPr>
      </w:pPr>
      <w:r w:rsidRPr="00B63B0E">
        <w:rPr>
          <w:rFonts w:ascii="Calibri Light" w:hAnsi="Calibri Light" w:cs="Calibri Light"/>
          <w:sz w:val="22"/>
          <w:szCs w:val="22"/>
        </w:rPr>
        <w:t>Le cahier des clauses adminis</w:t>
      </w:r>
      <w:r w:rsidR="00B01610" w:rsidRPr="00B63B0E">
        <w:rPr>
          <w:rFonts w:ascii="Calibri Light" w:hAnsi="Calibri Light" w:cs="Calibri Light"/>
          <w:sz w:val="22"/>
          <w:szCs w:val="22"/>
        </w:rPr>
        <w:t xml:space="preserve">tratives </w:t>
      </w:r>
      <w:r w:rsidR="003A07D6" w:rsidRPr="00B63B0E">
        <w:rPr>
          <w:rFonts w:ascii="Calibri Light" w:hAnsi="Calibri Light" w:cs="Calibri Light"/>
          <w:sz w:val="22"/>
          <w:szCs w:val="22"/>
        </w:rPr>
        <w:t>particulières (C.C.A.P) commun à l’accord-cadre et à tous les marchés subséquents,</w:t>
      </w:r>
    </w:p>
    <w:p w14:paraId="62A220B8" w14:textId="1AF6586A" w:rsidR="00045CA8" w:rsidRPr="00B63B0E" w:rsidRDefault="001F54DE" w:rsidP="00045CA8">
      <w:pPr>
        <w:numPr>
          <w:ilvl w:val="0"/>
          <w:numId w:val="1"/>
        </w:numPr>
        <w:tabs>
          <w:tab w:val="clear" w:pos="720"/>
          <w:tab w:val="num" w:pos="993"/>
        </w:tabs>
        <w:autoSpaceDE w:val="0"/>
        <w:autoSpaceDN w:val="0"/>
        <w:adjustRightInd w:val="0"/>
        <w:ind w:left="993" w:hanging="142"/>
        <w:jc w:val="both"/>
        <w:rPr>
          <w:rFonts w:ascii="Calibri Light" w:hAnsi="Calibri Light" w:cs="Calibri Light"/>
          <w:sz w:val="22"/>
          <w:szCs w:val="22"/>
        </w:rPr>
      </w:pPr>
      <w:r w:rsidRPr="00B63B0E">
        <w:rPr>
          <w:rFonts w:ascii="Calibri Light" w:hAnsi="Calibri Light" w:cs="Calibri Light"/>
          <w:sz w:val="22"/>
          <w:szCs w:val="22"/>
        </w:rPr>
        <w:t>Le</w:t>
      </w:r>
      <w:r w:rsidR="002544F3" w:rsidRPr="00B63B0E">
        <w:rPr>
          <w:rFonts w:ascii="Calibri Light" w:hAnsi="Calibri Light" w:cs="Calibri Light"/>
          <w:sz w:val="22"/>
          <w:szCs w:val="22"/>
        </w:rPr>
        <w:t>s</w:t>
      </w:r>
      <w:r w:rsidRPr="00B63B0E">
        <w:rPr>
          <w:rFonts w:ascii="Calibri Light" w:hAnsi="Calibri Light" w:cs="Calibri Light"/>
          <w:sz w:val="22"/>
          <w:szCs w:val="22"/>
        </w:rPr>
        <w:t xml:space="preserve"> cahier</w:t>
      </w:r>
      <w:r w:rsidR="00D40BB2" w:rsidRPr="00B63B0E">
        <w:rPr>
          <w:rFonts w:ascii="Calibri Light" w:hAnsi="Calibri Light" w:cs="Calibri Light"/>
          <w:sz w:val="22"/>
          <w:szCs w:val="22"/>
        </w:rPr>
        <w:t>s</w:t>
      </w:r>
      <w:r w:rsidR="001F6FB1" w:rsidRPr="00B63B0E">
        <w:rPr>
          <w:rFonts w:ascii="Calibri Light" w:hAnsi="Calibri Light" w:cs="Calibri Light"/>
          <w:sz w:val="22"/>
          <w:szCs w:val="22"/>
        </w:rPr>
        <w:t xml:space="preserve"> des clauses techniques particulières (C.C.T.P)</w:t>
      </w:r>
      <w:r w:rsidR="002544F3" w:rsidRPr="00B63B0E">
        <w:rPr>
          <w:rFonts w:ascii="Calibri Light" w:hAnsi="Calibri Light" w:cs="Calibri Light"/>
          <w:sz w:val="22"/>
          <w:szCs w:val="22"/>
        </w:rPr>
        <w:t xml:space="preserve"> des lots </w:t>
      </w:r>
      <w:r w:rsidR="00B14F56" w:rsidRPr="00B63B0E">
        <w:rPr>
          <w:rFonts w:ascii="Calibri Light" w:hAnsi="Calibri Light" w:cs="Calibri Light"/>
          <w:sz w:val="22"/>
          <w:szCs w:val="22"/>
        </w:rPr>
        <w:t>1</w:t>
      </w:r>
      <w:r w:rsidR="007957DA" w:rsidRPr="00B63B0E">
        <w:rPr>
          <w:rFonts w:ascii="Calibri Light" w:hAnsi="Calibri Light" w:cs="Calibri Light"/>
          <w:sz w:val="22"/>
          <w:szCs w:val="22"/>
        </w:rPr>
        <w:t xml:space="preserve"> à </w:t>
      </w:r>
      <w:r w:rsidR="00386720">
        <w:rPr>
          <w:rFonts w:ascii="Calibri Light" w:hAnsi="Calibri Light" w:cs="Calibri Light"/>
          <w:sz w:val="22"/>
          <w:szCs w:val="22"/>
        </w:rPr>
        <w:t>2</w:t>
      </w:r>
      <w:r w:rsidR="002544F3" w:rsidRPr="00B63B0E">
        <w:rPr>
          <w:rFonts w:ascii="Calibri Light" w:hAnsi="Calibri Light" w:cs="Calibri Light"/>
          <w:sz w:val="22"/>
          <w:szCs w:val="22"/>
        </w:rPr>
        <w:t>,</w:t>
      </w:r>
      <w:r w:rsidR="001F6FB1" w:rsidRPr="00B63B0E">
        <w:rPr>
          <w:rFonts w:ascii="Calibri Light" w:hAnsi="Calibri Light" w:cs="Calibri Light"/>
          <w:sz w:val="22"/>
          <w:szCs w:val="22"/>
        </w:rPr>
        <w:t xml:space="preserve"> </w:t>
      </w:r>
      <w:r w:rsidRPr="00B63B0E">
        <w:rPr>
          <w:rFonts w:ascii="Calibri Light" w:hAnsi="Calibri Light" w:cs="Calibri Light"/>
          <w:sz w:val="22"/>
          <w:szCs w:val="22"/>
        </w:rPr>
        <w:t>commun</w:t>
      </w:r>
      <w:r w:rsidR="002544F3" w:rsidRPr="00B63B0E">
        <w:rPr>
          <w:rFonts w:ascii="Calibri Light" w:hAnsi="Calibri Light" w:cs="Calibri Light"/>
          <w:sz w:val="22"/>
          <w:szCs w:val="22"/>
        </w:rPr>
        <w:t>s</w:t>
      </w:r>
      <w:r w:rsidR="001F6FB1" w:rsidRPr="00B63B0E">
        <w:rPr>
          <w:rFonts w:ascii="Calibri Light" w:hAnsi="Calibri Light" w:cs="Calibri Light"/>
          <w:sz w:val="22"/>
          <w:szCs w:val="22"/>
        </w:rPr>
        <w:t xml:space="preserve"> à l’accord-cadre et à tous les marchés subséquents,</w:t>
      </w:r>
    </w:p>
    <w:p w14:paraId="758696B7" w14:textId="39328842" w:rsidR="001F6FB1" w:rsidRPr="00B63B0E" w:rsidRDefault="001F6FB1" w:rsidP="00045CA8">
      <w:pPr>
        <w:numPr>
          <w:ilvl w:val="0"/>
          <w:numId w:val="1"/>
        </w:numPr>
        <w:tabs>
          <w:tab w:val="clear" w:pos="720"/>
          <w:tab w:val="num" w:pos="993"/>
        </w:tabs>
        <w:autoSpaceDE w:val="0"/>
        <w:autoSpaceDN w:val="0"/>
        <w:adjustRightInd w:val="0"/>
        <w:ind w:left="993" w:hanging="142"/>
        <w:jc w:val="both"/>
        <w:rPr>
          <w:rFonts w:ascii="Calibri Light" w:hAnsi="Calibri Light" w:cs="Calibri Light"/>
          <w:sz w:val="22"/>
          <w:szCs w:val="22"/>
        </w:rPr>
      </w:pPr>
      <w:r w:rsidRPr="00B63B0E">
        <w:rPr>
          <w:rFonts w:ascii="Calibri Light" w:hAnsi="Calibri Light" w:cs="Calibri Light"/>
          <w:sz w:val="22"/>
          <w:szCs w:val="22"/>
        </w:rPr>
        <w:t>L’offre et le</w:t>
      </w:r>
      <w:r w:rsidR="003A07D6" w:rsidRPr="00B63B0E">
        <w:rPr>
          <w:rFonts w:ascii="Calibri Light" w:hAnsi="Calibri Light" w:cs="Calibri Light"/>
          <w:sz w:val="22"/>
          <w:szCs w:val="22"/>
        </w:rPr>
        <w:t xml:space="preserve"> mémoire technique du titulaire</w:t>
      </w:r>
      <w:r w:rsidR="002544F3" w:rsidRPr="00B63B0E">
        <w:rPr>
          <w:rFonts w:ascii="Calibri Light" w:hAnsi="Calibri Light" w:cs="Calibri Light"/>
          <w:sz w:val="22"/>
          <w:szCs w:val="22"/>
        </w:rPr>
        <w:t xml:space="preserve"> pour chaque lot concerné</w:t>
      </w:r>
      <w:r w:rsidR="00045CA8" w:rsidRPr="00B63B0E">
        <w:rPr>
          <w:rFonts w:ascii="Calibri Light" w:hAnsi="Calibri Light" w:cs="Calibri Light"/>
          <w:sz w:val="22"/>
          <w:szCs w:val="22"/>
        </w:rPr>
        <w:t>, inclus dans le cadre de réponse technique ou ajouté en annexe.</w:t>
      </w:r>
    </w:p>
    <w:p w14:paraId="05033C03" w14:textId="55FDAA22" w:rsidR="001F6FB1" w:rsidRPr="007759B7" w:rsidRDefault="001F6FB1" w:rsidP="00646C12">
      <w:pPr>
        <w:pStyle w:val="Titre2"/>
      </w:pPr>
      <w:bookmarkStart w:id="9" w:name="_Toc229145936"/>
      <w:r w:rsidRPr="007759B7">
        <w:t>Pièces générales</w:t>
      </w:r>
      <w:bookmarkEnd w:id="9"/>
    </w:p>
    <w:p w14:paraId="6822055F" w14:textId="242F1B01" w:rsidR="00C81972" w:rsidRPr="004E165A" w:rsidRDefault="00C81972" w:rsidP="00907DC0">
      <w:pPr>
        <w:numPr>
          <w:ilvl w:val="0"/>
          <w:numId w:val="1"/>
        </w:numPr>
        <w:autoSpaceDE w:val="0"/>
        <w:autoSpaceDN w:val="0"/>
        <w:jc w:val="both"/>
        <w:rPr>
          <w:rFonts w:ascii="Calibri Light" w:hAnsi="Calibri Light" w:cs="Calibri Light"/>
          <w:sz w:val="22"/>
          <w:szCs w:val="22"/>
        </w:rPr>
      </w:pPr>
      <w:r w:rsidRPr="004E165A">
        <w:rPr>
          <w:rFonts w:ascii="Calibri Light" w:hAnsi="Calibri Light" w:cs="Calibri Light"/>
          <w:sz w:val="22"/>
          <w:szCs w:val="22"/>
        </w:rPr>
        <w:t>Le code de la commande publique (CCP)</w:t>
      </w:r>
      <w:r w:rsidR="00D17406">
        <w:rPr>
          <w:rFonts w:ascii="Calibri Light" w:hAnsi="Calibri Light" w:cs="Calibri Light"/>
          <w:sz w:val="22"/>
          <w:szCs w:val="22"/>
        </w:rPr>
        <w:t xml:space="preserve"> en vigueur</w:t>
      </w:r>
    </w:p>
    <w:p w14:paraId="7C34F5E2" w14:textId="38D175A7" w:rsidR="00C81972" w:rsidRPr="004E165A" w:rsidRDefault="00C81972" w:rsidP="00907DC0">
      <w:pPr>
        <w:numPr>
          <w:ilvl w:val="0"/>
          <w:numId w:val="1"/>
        </w:numPr>
        <w:autoSpaceDE w:val="0"/>
        <w:autoSpaceDN w:val="0"/>
        <w:jc w:val="both"/>
        <w:rPr>
          <w:rFonts w:ascii="Calibri Light" w:hAnsi="Calibri Light" w:cs="Calibri Light"/>
          <w:sz w:val="22"/>
          <w:szCs w:val="22"/>
        </w:rPr>
      </w:pPr>
      <w:r w:rsidRPr="004E165A">
        <w:rPr>
          <w:rFonts w:ascii="Calibri Light" w:hAnsi="Calibri Light" w:cs="Calibri Light"/>
          <w:sz w:val="22"/>
          <w:szCs w:val="22"/>
        </w:rPr>
        <w:t>Le cahier des clauses administratives générales applicables aux marchés publics de fournitures courantes et services (CCAG/FCS) Arrêté du 30 mars 2021</w:t>
      </w:r>
      <w:r w:rsidR="001A5404">
        <w:rPr>
          <w:rStyle w:val="Appelnotedebasdep"/>
          <w:rFonts w:ascii="Calibri Light" w:hAnsi="Calibri Light" w:cs="Calibri Light"/>
          <w:sz w:val="22"/>
          <w:szCs w:val="22"/>
        </w:rPr>
        <w:footnoteReference w:id="1"/>
      </w:r>
    </w:p>
    <w:p w14:paraId="7EF6D7B1" w14:textId="77777777" w:rsidR="00C81972" w:rsidRDefault="00C81972" w:rsidP="00907DC0">
      <w:pPr>
        <w:numPr>
          <w:ilvl w:val="0"/>
          <w:numId w:val="1"/>
        </w:numPr>
        <w:autoSpaceDE w:val="0"/>
        <w:autoSpaceDN w:val="0"/>
        <w:spacing w:after="60"/>
        <w:ind w:left="714" w:hanging="357"/>
        <w:jc w:val="both"/>
        <w:rPr>
          <w:rFonts w:ascii="Calibri Light" w:hAnsi="Calibri Light" w:cs="Calibri Light"/>
          <w:sz w:val="22"/>
          <w:szCs w:val="22"/>
        </w:rPr>
      </w:pPr>
      <w:r w:rsidRPr="004E165A">
        <w:rPr>
          <w:rFonts w:ascii="Calibri Light" w:hAnsi="Calibri Light" w:cs="Calibri Light"/>
          <w:sz w:val="22"/>
          <w:szCs w:val="22"/>
        </w:rPr>
        <w:t>Le code de l’énergie et les lois relatives au secteur de l’énergie, les décrets et les textes d’application, notamment :</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927"/>
      </w:tblGrid>
      <w:tr w:rsidR="00D17406" w:rsidRPr="004E165A" w14:paraId="1CD1D02C" w14:textId="77777777" w:rsidTr="00297536">
        <w:trPr>
          <w:trHeight w:val="986"/>
          <w:jc w:val="center"/>
        </w:trPr>
        <w:tc>
          <w:tcPr>
            <w:tcW w:w="3686" w:type="dxa"/>
          </w:tcPr>
          <w:p w14:paraId="1963DEA8" w14:textId="77777777" w:rsidR="00D17406" w:rsidRPr="004E165A"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sidRPr="004E165A">
              <w:rPr>
                <w:rFonts w:ascii="Calibri Light" w:hAnsi="Calibri Light" w:cs="Calibri Light"/>
                <w:sz w:val="22"/>
                <w:szCs w:val="22"/>
              </w:rPr>
              <w:t>Loi 2000-108 du 10 février 2000</w:t>
            </w:r>
          </w:p>
          <w:p w14:paraId="276194A2" w14:textId="77777777" w:rsidR="00D17406" w:rsidRPr="004E165A"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sidRPr="004E165A">
              <w:rPr>
                <w:rFonts w:ascii="Calibri Light" w:hAnsi="Calibri Light" w:cs="Calibri Light"/>
                <w:sz w:val="22"/>
                <w:szCs w:val="22"/>
              </w:rPr>
              <w:t>Loi 2003-8 du 3 janvier 2003</w:t>
            </w:r>
          </w:p>
          <w:p w14:paraId="658FD285" w14:textId="77777777" w:rsidR="00D17406" w:rsidRPr="004E165A"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sidRPr="004E165A">
              <w:rPr>
                <w:rFonts w:ascii="Calibri Light" w:hAnsi="Calibri Light" w:cs="Calibri Light"/>
                <w:sz w:val="22"/>
                <w:szCs w:val="22"/>
              </w:rPr>
              <w:t>Loi 2004-803 du 9 août 2004</w:t>
            </w:r>
          </w:p>
          <w:p w14:paraId="598C1B55" w14:textId="77777777" w:rsidR="00D17406" w:rsidRPr="004E165A"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sidRPr="004E165A">
              <w:rPr>
                <w:rFonts w:ascii="Calibri Light" w:hAnsi="Calibri Light" w:cs="Calibri Light"/>
                <w:sz w:val="22"/>
                <w:szCs w:val="22"/>
              </w:rPr>
              <w:t>Loi 2005-781 du 13 juillet 2005</w:t>
            </w:r>
          </w:p>
          <w:p w14:paraId="6F017A52" w14:textId="77777777" w:rsidR="00D17406"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sidRPr="004E165A">
              <w:rPr>
                <w:rFonts w:ascii="Calibri Light" w:hAnsi="Calibri Light" w:cs="Calibri Light"/>
                <w:sz w:val="22"/>
                <w:szCs w:val="22"/>
              </w:rPr>
              <w:t>Loi 2006-1537 du 7 décembre 2006</w:t>
            </w:r>
          </w:p>
          <w:p w14:paraId="26BE91F4" w14:textId="77777777" w:rsidR="00D17406" w:rsidRDefault="00D17406" w:rsidP="00D17406">
            <w:pPr>
              <w:pStyle w:val="Paragraphedeliste"/>
              <w:numPr>
                <w:ilvl w:val="0"/>
                <w:numId w:val="7"/>
              </w:numPr>
              <w:autoSpaceDE w:val="0"/>
              <w:autoSpaceDN w:val="0"/>
              <w:ind w:left="179" w:hanging="179"/>
              <w:jc w:val="both"/>
              <w:rPr>
                <w:rFonts w:ascii="Calibri Light" w:hAnsi="Calibri Light" w:cs="Calibri Light"/>
                <w:sz w:val="22"/>
                <w:szCs w:val="22"/>
              </w:rPr>
            </w:pPr>
            <w:r>
              <w:rPr>
                <w:rFonts w:ascii="Calibri Light" w:hAnsi="Calibri Light" w:cs="Calibri Light"/>
                <w:sz w:val="22"/>
                <w:szCs w:val="22"/>
              </w:rPr>
              <w:t>Loi 2008-66 du 21 janvier 2008</w:t>
            </w:r>
          </w:p>
          <w:p w14:paraId="24F6BCE4" w14:textId="5D56A64F" w:rsidR="00D17406" w:rsidRPr="00324ADB" w:rsidRDefault="00D17406" w:rsidP="00324ADB">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2010-1488 du 07 décembre 2010</w:t>
            </w:r>
          </w:p>
        </w:tc>
        <w:tc>
          <w:tcPr>
            <w:tcW w:w="3927" w:type="dxa"/>
          </w:tcPr>
          <w:p w14:paraId="30732648" w14:textId="77777777" w:rsidR="00D17406" w:rsidRPr="00290C09"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2013-312 du 15 avril 2013</w:t>
            </w:r>
          </w:p>
          <w:p w14:paraId="4C906FD2" w14:textId="77777777" w:rsidR="00D17406" w:rsidRPr="00290C09"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2014-344 du 17 mars 2014</w:t>
            </w:r>
          </w:p>
          <w:p w14:paraId="5C1EB90F" w14:textId="77777777" w:rsidR="00D17406" w:rsidRPr="00290C09"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2015-992 du 17 août 2015</w:t>
            </w:r>
          </w:p>
          <w:p w14:paraId="21AE5243" w14:textId="77777777" w:rsidR="00D17406" w:rsidRPr="00290C09"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2017-1839 du 30 décembre 2017</w:t>
            </w:r>
          </w:p>
          <w:p w14:paraId="379697B4" w14:textId="77777777" w:rsidR="00D17406"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290C09">
              <w:rPr>
                <w:rFonts w:ascii="Calibri Light" w:hAnsi="Calibri Light" w:cs="Calibri Light"/>
                <w:sz w:val="22"/>
                <w:szCs w:val="22"/>
              </w:rPr>
              <w:t>Loi 2019-1147 du 08 novembre 2019</w:t>
            </w:r>
          </w:p>
          <w:p w14:paraId="2746932F" w14:textId="77777777" w:rsidR="00D17406" w:rsidRPr="00D62936" w:rsidRDefault="00D17406" w:rsidP="00D17406">
            <w:pPr>
              <w:pStyle w:val="Paragraphedeliste"/>
              <w:numPr>
                <w:ilvl w:val="1"/>
                <w:numId w:val="7"/>
              </w:numPr>
              <w:autoSpaceDE w:val="0"/>
              <w:autoSpaceDN w:val="0"/>
              <w:ind w:left="174" w:hanging="141"/>
              <w:jc w:val="both"/>
              <w:rPr>
                <w:rFonts w:ascii="Calibri Light" w:hAnsi="Calibri Light" w:cs="Calibri Light"/>
                <w:sz w:val="22"/>
                <w:szCs w:val="22"/>
              </w:rPr>
            </w:pPr>
            <w:r w:rsidRPr="00D62936">
              <w:rPr>
                <w:rFonts w:ascii="Calibri Light" w:hAnsi="Calibri Light" w:cs="Calibri Light"/>
                <w:sz w:val="22"/>
                <w:szCs w:val="22"/>
              </w:rPr>
              <w:t>Loi 2023-175 du 10 mars 2023</w:t>
            </w:r>
          </w:p>
          <w:p w14:paraId="6371B8F7" w14:textId="4A8C469A" w:rsidR="00324ADB" w:rsidRPr="00324ADB" w:rsidRDefault="00D17406" w:rsidP="00324ADB">
            <w:pPr>
              <w:pStyle w:val="Paragraphedeliste"/>
              <w:numPr>
                <w:ilvl w:val="1"/>
                <w:numId w:val="7"/>
              </w:numPr>
              <w:autoSpaceDE w:val="0"/>
              <w:autoSpaceDN w:val="0"/>
              <w:ind w:left="174" w:hanging="141"/>
              <w:jc w:val="both"/>
              <w:rPr>
                <w:rFonts w:ascii="Calibri Light" w:hAnsi="Calibri Light" w:cs="Calibri Light"/>
                <w:sz w:val="22"/>
                <w:szCs w:val="22"/>
              </w:rPr>
            </w:pPr>
            <w:r w:rsidRPr="00324ADB">
              <w:rPr>
                <w:rFonts w:ascii="Calibri Light" w:hAnsi="Calibri Light" w:cs="Calibri Light"/>
                <w:sz w:val="22"/>
                <w:szCs w:val="22"/>
              </w:rPr>
              <w:t>Loi 2024-330 du 11 avril 2024</w:t>
            </w:r>
          </w:p>
        </w:tc>
      </w:tr>
    </w:tbl>
    <w:p w14:paraId="1EEC178C" w14:textId="77777777" w:rsidR="00324ADB" w:rsidRDefault="00324ADB" w:rsidP="00907DC0">
      <w:pPr>
        <w:jc w:val="both"/>
        <w:rPr>
          <w:rFonts w:ascii="Calibri Light" w:hAnsi="Calibri Light" w:cs="Calibri Light"/>
          <w:sz w:val="22"/>
          <w:szCs w:val="22"/>
        </w:rPr>
      </w:pPr>
    </w:p>
    <w:p w14:paraId="071BBDB2" w14:textId="027D6082" w:rsidR="005A4131" w:rsidRDefault="00D02461" w:rsidP="00907DC0">
      <w:pPr>
        <w:jc w:val="both"/>
        <w:rPr>
          <w:rFonts w:ascii="Calibri Light" w:hAnsi="Calibri Light" w:cs="Calibri Light"/>
          <w:sz w:val="22"/>
          <w:szCs w:val="22"/>
        </w:rPr>
      </w:pPr>
      <w:r w:rsidRPr="007759B7">
        <w:rPr>
          <w:rFonts w:ascii="Calibri Light" w:hAnsi="Calibri Light" w:cs="Calibri Light"/>
          <w:sz w:val="22"/>
          <w:szCs w:val="22"/>
        </w:rPr>
        <w:t>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w:t>
      </w:r>
      <w:r w:rsidR="001F6FB1" w:rsidRPr="007759B7">
        <w:rPr>
          <w:rFonts w:ascii="Calibri Light" w:hAnsi="Calibri Light" w:cs="Calibri Light"/>
          <w:sz w:val="22"/>
          <w:szCs w:val="22"/>
        </w:rPr>
        <w:t>s’exécute par les pièces désignées ci-dessus et par les marchés subséquents qui seront passés pendant la durée de valid</w:t>
      </w:r>
      <w:r w:rsidR="004D5AD2" w:rsidRPr="007759B7">
        <w:rPr>
          <w:rFonts w:ascii="Calibri Light" w:hAnsi="Calibri Light" w:cs="Calibri Light"/>
          <w:sz w:val="22"/>
          <w:szCs w:val="22"/>
        </w:rPr>
        <w:t>it</w:t>
      </w:r>
      <w:r w:rsidR="001A4379" w:rsidRPr="007759B7">
        <w:rPr>
          <w:rFonts w:ascii="Calibri Light" w:hAnsi="Calibri Light" w:cs="Calibri Light"/>
          <w:sz w:val="22"/>
          <w:szCs w:val="22"/>
        </w:rPr>
        <w:t>é de l’accord-</w:t>
      </w:r>
      <w:r w:rsidR="001F6FB1" w:rsidRPr="007759B7">
        <w:rPr>
          <w:rFonts w:ascii="Calibri Light" w:hAnsi="Calibri Light" w:cs="Calibri Light"/>
          <w:sz w:val="22"/>
          <w:szCs w:val="22"/>
        </w:rPr>
        <w:t xml:space="preserve">cadre suivant la survenance des besoins </w:t>
      </w:r>
      <w:r w:rsidR="001F54DE" w:rsidRPr="007759B7">
        <w:rPr>
          <w:rFonts w:ascii="Calibri Light" w:hAnsi="Calibri Light" w:cs="Calibri Light"/>
          <w:sz w:val="22"/>
          <w:szCs w:val="22"/>
        </w:rPr>
        <w:t>et l’état du marché de l’énergie.</w:t>
      </w:r>
    </w:p>
    <w:p w14:paraId="4886399D" w14:textId="77777777" w:rsidR="001A5404" w:rsidRPr="001A5404" w:rsidRDefault="001A5404" w:rsidP="00907DC0">
      <w:pPr>
        <w:jc w:val="both"/>
        <w:rPr>
          <w:rFonts w:ascii="Calibri Light" w:hAnsi="Calibri Light" w:cs="Calibri Light"/>
          <w:sz w:val="10"/>
          <w:szCs w:val="10"/>
        </w:rPr>
      </w:pPr>
    </w:p>
    <w:p w14:paraId="70226CC4" w14:textId="7FB68880" w:rsidR="001A5404" w:rsidRPr="007759B7" w:rsidRDefault="001A5404" w:rsidP="001A5404">
      <w:pPr>
        <w:pStyle w:val="Standard"/>
        <w:tabs>
          <w:tab w:val="left" w:pos="709"/>
        </w:tabs>
        <w:ind w:right="-2"/>
        <w:jc w:val="both"/>
        <w:rPr>
          <w:rFonts w:ascii="Calibri Light" w:hAnsi="Calibri Light" w:cs="Calibri Light"/>
          <w:sz w:val="22"/>
          <w:szCs w:val="22"/>
        </w:rPr>
      </w:pPr>
      <w:r>
        <w:rPr>
          <w:rFonts w:ascii="Calibri Light" w:hAnsi="Calibri Light" w:cs="Calibri Light"/>
          <w:sz w:val="22"/>
          <w:szCs w:val="22"/>
        </w:rPr>
        <w:t>Toute informations contraires aux pièces particulières et générales citées, qui seraient contenues dans les clauses générales de ventes des candidats sont réputées nulles et non avenues.</w:t>
      </w:r>
    </w:p>
    <w:p w14:paraId="2FE8EC16" w14:textId="1AFE1F6B" w:rsidR="001F6FB1" w:rsidRPr="007759B7" w:rsidRDefault="001F6FB1" w:rsidP="00646C12">
      <w:pPr>
        <w:pStyle w:val="Titre1"/>
        <w:rPr>
          <w:i/>
        </w:rPr>
      </w:pPr>
      <w:bookmarkStart w:id="10" w:name="_Toc229145937"/>
      <w:r w:rsidRPr="007759B7">
        <w:t>PROC</w:t>
      </w:r>
      <w:r w:rsidR="00AD7C4F">
        <w:t>É</w:t>
      </w:r>
      <w:r w:rsidRPr="007759B7">
        <w:t>DURE</w:t>
      </w:r>
      <w:r w:rsidR="00354453">
        <w:t xml:space="preserve"> </w:t>
      </w:r>
      <w:r w:rsidR="002544F3" w:rsidRPr="007759B7">
        <w:t>/</w:t>
      </w:r>
      <w:r w:rsidR="00354453">
        <w:t xml:space="preserve"> </w:t>
      </w:r>
      <w:r w:rsidR="002544F3" w:rsidRPr="007759B7">
        <w:t>TECHNIQUE D’ACHAT</w:t>
      </w:r>
      <w:bookmarkEnd w:id="10"/>
    </w:p>
    <w:p w14:paraId="15B5CF7A" w14:textId="5058E72F" w:rsidR="00964A79" w:rsidRPr="007759B7" w:rsidRDefault="00964A79" w:rsidP="00907DC0">
      <w:pPr>
        <w:spacing w:before="240"/>
        <w:jc w:val="both"/>
        <w:rPr>
          <w:rFonts w:ascii="Calibri Light" w:hAnsi="Calibri Light" w:cs="Calibri Light"/>
          <w:sz w:val="22"/>
          <w:szCs w:val="22"/>
        </w:rPr>
      </w:pPr>
      <w:r w:rsidRPr="007759B7">
        <w:rPr>
          <w:rFonts w:ascii="Calibri Light" w:hAnsi="Calibri Light" w:cs="Calibri Light"/>
          <w:sz w:val="22"/>
          <w:szCs w:val="22"/>
        </w:rPr>
        <w:t>La procédure de passation est celle de l’appel d’offres ouvert</w:t>
      </w:r>
      <w:r w:rsidR="004D2764">
        <w:rPr>
          <w:rFonts w:ascii="Calibri Light" w:hAnsi="Calibri Light" w:cs="Calibri Light"/>
          <w:sz w:val="22"/>
          <w:szCs w:val="22"/>
        </w:rPr>
        <w:t xml:space="preserve"> (</w:t>
      </w:r>
      <w:r w:rsidR="004D2764" w:rsidRPr="004D2764">
        <w:rPr>
          <w:rFonts w:ascii="Calibri Light" w:hAnsi="Calibri Light" w:cs="Calibri Light"/>
          <w:sz w:val="22"/>
          <w:szCs w:val="22"/>
        </w:rPr>
        <w:t>1° de l’article R.2124-2 du Code de la Commande Publique</w:t>
      </w:r>
      <w:r w:rsidR="004D2764">
        <w:rPr>
          <w:rFonts w:ascii="Calibri Light" w:hAnsi="Calibri Light" w:cs="Calibri Light"/>
          <w:sz w:val="22"/>
          <w:szCs w:val="22"/>
        </w:rPr>
        <w:t>).</w:t>
      </w:r>
    </w:p>
    <w:p w14:paraId="7AE539BB" w14:textId="77777777" w:rsidR="00964A79" w:rsidRDefault="00964A79" w:rsidP="00907DC0">
      <w:pPr>
        <w:jc w:val="both"/>
        <w:rPr>
          <w:rFonts w:ascii="Calibri Light" w:hAnsi="Calibri Light" w:cs="Calibri Light"/>
          <w:sz w:val="22"/>
          <w:szCs w:val="22"/>
        </w:rPr>
      </w:pPr>
      <w:r w:rsidRPr="007759B7">
        <w:rPr>
          <w:rFonts w:ascii="Calibri Light" w:hAnsi="Calibri Light" w:cs="Calibri Light"/>
          <w:sz w:val="22"/>
          <w:szCs w:val="22"/>
        </w:rPr>
        <w:t>La technique d’achat est celle de 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suivi de marchés subséquents.</w:t>
      </w:r>
    </w:p>
    <w:p w14:paraId="0CF84CBC" w14:textId="77777777" w:rsidR="00AD6020" w:rsidRPr="00DA3145" w:rsidRDefault="00AD6020" w:rsidP="00AD6020">
      <w:pPr>
        <w:pStyle w:val="RedTxt"/>
        <w:jc w:val="both"/>
        <w:rPr>
          <w:rFonts w:ascii="Calibri Light" w:hAnsi="Calibri Light" w:cs="Calibri Light"/>
          <w:b/>
          <w:sz w:val="22"/>
          <w:szCs w:val="22"/>
        </w:rPr>
      </w:pPr>
      <w:commentRangeStart w:id="11"/>
      <w:commentRangeStart w:id="12"/>
      <w:commentRangeEnd w:id="11"/>
      <w:r w:rsidRPr="00DA3145">
        <w:rPr>
          <w:rStyle w:val="Marquedecommentaire"/>
          <w:rFonts w:ascii="Calibri Light" w:hAnsi="Calibri Light" w:cs="Calibri Light"/>
          <w:sz w:val="22"/>
          <w:szCs w:val="22"/>
        </w:rPr>
        <w:commentReference w:id="11"/>
      </w:r>
      <w:commentRangeEnd w:id="12"/>
      <w:r w:rsidRPr="00DA3145">
        <w:rPr>
          <w:rStyle w:val="Marquedecommentaire"/>
          <w:rFonts w:ascii="Calibri Light" w:hAnsi="Calibri Light" w:cs="Calibri Light"/>
          <w:sz w:val="22"/>
          <w:szCs w:val="22"/>
        </w:rPr>
        <w:commentReference w:id="12"/>
      </w:r>
      <w:r w:rsidRPr="00DA3145">
        <w:rPr>
          <w:rStyle w:val="fontstyle01"/>
          <w:rFonts w:ascii="Calibri Light" w:hAnsi="Calibri Light" w:cs="Calibri Light"/>
          <w:color w:val="auto"/>
        </w:rPr>
        <w:t>L'accord-cadre sera attribué à 10 opérateurs économiques (sous réserve d'un nombre suffisant d'offres) pour chaque lot.</w:t>
      </w:r>
    </w:p>
    <w:p w14:paraId="46E4C6E6" w14:textId="77777777" w:rsidR="00964A79" w:rsidRPr="007759B7" w:rsidRDefault="00964A79" w:rsidP="00907DC0">
      <w:pPr>
        <w:jc w:val="both"/>
        <w:rPr>
          <w:rFonts w:ascii="Calibri Light" w:hAnsi="Calibri Light" w:cs="Calibri Light"/>
          <w:sz w:val="22"/>
          <w:szCs w:val="22"/>
        </w:rPr>
      </w:pPr>
      <w:r w:rsidRPr="007759B7">
        <w:rPr>
          <w:rFonts w:ascii="Calibri Light" w:hAnsi="Calibri Light" w:cs="Calibri Light"/>
          <w:sz w:val="22"/>
          <w:szCs w:val="22"/>
        </w:rPr>
        <w:t>La procédure de passation et la technique d’achat sont définies selon :</w:t>
      </w:r>
    </w:p>
    <w:p w14:paraId="51AF4B15" w14:textId="77777777" w:rsidR="003F4DA3" w:rsidRPr="007759B7" w:rsidRDefault="003F4DA3" w:rsidP="00907DC0">
      <w:pPr>
        <w:pStyle w:val="Paragraphedeliste"/>
        <w:numPr>
          <w:ilvl w:val="0"/>
          <w:numId w:val="12"/>
        </w:numPr>
        <w:ind w:left="426"/>
        <w:jc w:val="both"/>
        <w:rPr>
          <w:rFonts w:ascii="Calibri Light" w:hAnsi="Calibri Light" w:cs="Calibri Light"/>
          <w:sz w:val="22"/>
          <w:szCs w:val="22"/>
        </w:rPr>
      </w:pPr>
      <w:r w:rsidRPr="007759B7">
        <w:rPr>
          <w:rFonts w:ascii="Calibri Light" w:hAnsi="Calibri Light" w:cs="Calibri Light"/>
          <w:sz w:val="22"/>
          <w:szCs w:val="22"/>
        </w:rPr>
        <w:t xml:space="preserve">Le 1° de l’article </w:t>
      </w:r>
      <w:r w:rsidR="00F90E7E" w:rsidRPr="007759B7">
        <w:rPr>
          <w:rFonts w:ascii="Calibri Light" w:hAnsi="Calibri Light" w:cs="Calibri Light"/>
          <w:sz w:val="22"/>
          <w:szCs w:val="22"/>
        </w:rPr>
        <w:t>L</w:t>
      </w:r>
      <w:r w:rsidRPr="007759B7">
        <w:rPr>
          <w:rFonts w:ascii="Calibri Light" w:hAnsi="Calibri Light" w:cs="Calibri Light"/>
          <w:sz w:val="22"/>
          <w:szCs w:val="22"/>
        </w:rPr>
        <w:t>2125-1</w:t>
      </w:r>
      <w:r w:rsidR="00964A79" w:rsidRPr="007759B7">
        <w:rPr>
          <w:rFonts w:ascii="Calibri Light" w:hAnsi="Calibri Light" w:cs="Calibri Light"/>
          <w:sz w:val="22"/>
          <w:szCs w:val="22"/>
        </w:rPr>
        <w:t>, de l’ordonnance n° 2018-1074 du 26 novembre 2018 portant partie législative du code de la commande publique,</w:t>
      </w:r>
    </w:p>
    <w:p w14:paraId="4CE04330" w14:textId="2D19485D" w:rsidR="004550F2" w:rsidRPr="007759B7" w:rsidRDefault="00F90E7E" w:rsidP="00907DC0">
      <w:pPr>
        <w:pStyle w:val="Paragraphedeliste"/>
        <w:numPr>
          <w:ilvl w:val="0"/>
          <w:numId w:val="12"/>
        </w:numPr>
        <w:ind w:left="426"/>
        <w:jc w:val="both"/>
        <w:rPr>
          <w:rFonts w:ascii="Calibri Light" w:hAnsi="Calibri Light" w:cs="Calibri Light"/>
          <w:sz w:val="22"/>
          <w:szCs w:val="22"/>
        </w:rPr>
      </w:pPr>
      <w:r w:rsidRPr="007759B7">
        <w:rPr>
          <w:rFonts w:ascii="Calibri Light" w:hAnsi="Calibri Light" w:cs="Calibri Light"/>
          <w:sz w:val="22"/>
          <w:szCs w:val="22"/>
        </w:rPr>
        <w:t>Le 1</w:t>
      </w:r>
      <w:r w:rsidRPr="007759B7">
        <w:rPr>
          <w:rFonts w:ascii="Calibri Light" w:hAnsi="Calibri Light" w:cs="Calibri Light"/>
          <w:sz w:val="22"/>
          <w:szCs w:val="22"/>
          <w:vertAlign w:val="superscript"/>
        </w:rPr>
        <w:t xml:space="preserve">er </w:t>
      </w:r>
      <w:r w:rsidRPr="007759B7">
        <w:rPr>
          <w:rFonts w:ascii="Calibri Light" w:hAnsi="Calibri Light" w:cs="Calibri Light"/>
          <w:sz w:val="22"/>
          <w:szCs w:val="22"/>
        </w:rPr>
        <w:t xml:space="preserve">alinéa de l’article R2162-2, le </w:t>
      </w:r>
      <w:r w:rsidR="0038269F" w:rsidRPr="007759B7">
        <w:rPr>
          <w:rFonts w:ascii="Calibri Light" w:hAnsi="Calibri Light" w:cs="Calibri Light"/>
          <w:sz w:val="22"/>
          <w:szCs w:val="22"/>
        </w:rPr>
        <w:t>2</w:t>
      </w:r>
      <w:r w:rsidRPr="007759B7">
        <w:rPr>
          <w:rFonts w:ascii="Calibri Light" w:hAnsi="Calibri Light" w:cs="Calibri Light"/>
          <w:sz w:val="22"/>
          <w:szCs w:val="22"/>
        </w:rPr>
        <w:t xml:space="preserve">° de l’article R2162-4, </w:t>
      </w:r>
      <w:r w:rsidR="003D033F">
        <w:rPr>
          <w:rFonts w:ascii="Calibri Light" w:hAnsi="Calibri Light" w:cs="Calibri Light"/>
          <w:sz w:val="22"/>
          <w:szCs w:val="22"/>
        </w:rPr>
        <w:t xml:space="preserve">les </w:t>
      </w:r>
      <w:r w:rsidR="003F4DA3" w:rsidRPr="007759B7">
        <w:rPr>
          <w:rFonts w:ascii="Calibri Light" w:hAnsi="Calibri Light" w:cs="Calibri Light"/>
          <w:sz w:val="22"/>
          <w:szCs w:val="22"/>
        </w:rPr>
        <w:t>article</w:t>
      </w:r>
      <w:r w:rsidR="003D033F">
        <w:rPr>
          <w:rFonts w:ascii="Calibri Light" w:hAnsi="Calibri Light" w:cs="Calibri Light"/>
          <w:sz w:val="22"/>
          <w:szCs w:val="22"/>
        </w:rPr>
        <w:t>s</w:t>
      </w:r>
      <w:r w:rsidR="003F4DA3" w:rsidRPr="007759B7">
        <w:rPr>
          <w:rFonts w:ascii="Calibri Light" w:hAnsi="Calibri Light" w:cs="Calibri Light"/>
          <w:sz w:val="22"/>
          <w:szCs w:val="22"/>
        </w:rPr>
        <w:t xml:space="preserve"> R2162-7</w:t>
      </w:r>
      <w:r w:rsidR="003D033F">
        <w:rPr>
          <w:rFonts w:ascii="Calibri Light" w:hAnsi="Calibri Light" w:cs="Calibri Light"/>
          <w:sz w:val="22"/>
          <w:szCs w:val="22"/>
        </w:rPr>
        <w:t xml:space="preserve"> à R2162-12</w:t>
      </w:r>
      <w:r w:rsidR="003F4DA3" w:rsidRPr="007759B7">
        <w:rPr>
          <w:rFonts w:ascii="Calibri Light" w:hAnsi="Calibri Light" w:cs="Calibri Light"/>
          <w:sz w:val="22"/>
          <w:szCs w:val="22"/>
        </w:rPr>
        <w:t xml:space="preserve"> du décret n°2018-1075 du 03 décembre 2018 portant partie règlementaire du code de la commande publique</w:t>
      </w:r>
      <w:r w:rsidR="00952A5A" w:rsidRPr="007759B7">
        <w:rPr>
          <w:rFonts w:ascii="Calibri Light" w:hAnsi="Calibri Light" w:cs="Calibri Light"/>
          <w:sz w:val="22"/>
          <w:szCs w:val="22"/>
        </w:rPr>
        <w:t>.</w:t>
      </w:r>
    </w:p>
    <w:p w14:paraId="527E6B1E" w14:textId="77777777" w:rsidR="00E00222" w:rsidRPr="00772E99" w:rsidRDefault="00E00222" w:rsidP="00907DC0">
      <w:pPr>
        <w:jc w:val="both"/>
        <w:rPr>
          <w:rFonts w:ascii="Calibri Light" w:hAnsi="Calibri Light" w:cs="Calibri Light"/>
          <w:sz w:val="22"/>
          <w:szCs w:val="22"/>
        </w:rPr>
      </w:pPr>
      <w:r w:rsidRPr="00772E99">
        <w:rPr>
          <w:rFonts w:ascii="Calibri Light" w:hAnsi="Calibri Light" w:cs="Calibri Light"/>
          <w:sz w:val="22"/>
          <w:szCs w:val="22"/>
        </w:rPr>
        <w:t>L’accord-cadre est conclu avec seulement un maximum en quantité (2</w:t>
      </w:r>
      <w:r w:rsidRPr="00772E99">
        <w:rPr>
          <w:rFonts w:ascii="Calibri Light" w:hAnsi="Calibri Light" w:cs="Calibri Light"/>
          <w:sz w:val="22"/>
          <w:szCs w:val="22"/>
          <w:vertAlign w:val="superscript"/>
        </w:rPr>
        <w:t>e</w:t>
      </w:r>
      <w:r w:rsidRPr="00772E99">
        <w:rPr>
          <w:rFonts w:ascii="Calibri Light" w:hAnsi="Calibri Light" w:cs="Calibri Light"/>
          <w:sz w:val="22"/>
          <w:szCs w:val="22"/>
        </w:rPr>
        <w:t xml:space="preserve"> de l’article R2162-4) soit :</w:t>
      </w:r>
    </w:p>
    <w:p w14:paraId="7A46A5E9" w14:textId="22088ADB" w:rsidR="00AD7C4F" w:rsidRPr="00D13FCC" w:rsidRDefault="002A7C14" w:rsidP="00907DC0">
      <w:pPr>
        <w:pStyle w:val="RedTxt"/>
        <w:numPr>
          <w:ilvl w:val="0"/>
          <w:numId w:val="18"/>
        </w:numPr>
        <w:jc w:val="both"/>
        <w:rPr>
          <w:rFonts w:ascii="Calibri Light" w:hAnsi="Calibri Light" w:cs="Calibri Light"/>
          <w:sz w:val="22"/>
          <w:szCs w:val="22"/>
        </w:rPr>
      </w:pPr>
      <w:bookmarkStart w:id="13" w:name="_Hlk187926765"/>
      <w:r w:rsidRPr="00D13FCC">
        <w:rPr>
          <w:rFonts w:ascii="Calibri Light" w:hAnsi="Calibri Light" w:cs="Calibri Light"/>
          <w:sz w:val="22"/>
          <w:szCs w:val="22"/>
        </w:rPr>
        <w:t xml:space="preserve">Quantité maximum pour l’électricité </w:t>
      </w:r>
      <w:r w:rsidR="00D17406" w:rsidRPr="00D13FCC">
        <w:rPr>
          <w:rFonts w:ascii="Calibri Light" w:hAnsi="Calibri Light" w:cs="Calibri Light"/>
          <w:sz w:val="22"/>
          <w:szCs w:val="22"/>
        </w:rPr>
        <w:t>du</w:t>
      </w:r>
      <w:r w:rsidRPr="00D13FCC">
        <w:rPr>
          <w:rFonts w:ascii="Calibri Light" w:hAnsi="Calibri Light" w:cs="Calibri Light"/>
          <w:sz w:val="22"/>
          <w:szCs w:val="22"/>
        </w:rPr>
        <w:t xml:space="preserve"> lot </w:t>
      </w:r>
      <w:r w:rsidR="00EC2007" w:rsidRPr="00D13FCC">
        <w:rPr>
          <w:rFonts w:ascii="Calibri Light" w:hAnsi="Calibri Light" w:cs="Calibri Light"/>
          <w:sz w:val="22"/>
          <w:szCs w:val="22"/>
        </w:rPr>
        <w:t>1</w:t>
      </w:r>
      <w:r w:rsidRPr="00D13FCC">
        <w:rPr>
          <w:rFonts w:ascii="Calibri Light" w:hAnsi="Calibri Light" w:cs="Calibri Light"/>
          <w:sz w:val="22"/>
          <w:szCs w:val="22"/>
        </w:rPr>
        <w:t xml:space="preserve"> de : </w:t>
      </w:r>
      <w:r w:rsidR="00386720">
        <w:rPr>
          <w:rFonts w:ascii="Calibri Light" w:hAnsi="Calibri Light" w:cs="Calibri Light"/>
          <w:sz w:val="22"/>
          <w:szCs w:val="22"/>
        </w:rPr>
        <w:t>4 00</w:t>
      </w:r>
      <w:r w:rsidR="00786EDC" w:rsidRPr="00D13FCC">
        <w:rPr>
          <w:rFonts w:ascii="Calibri Light" w:hAnsi="Calibri Light" w:cs="Calibri Light"/>
          <w:sz w:val="22"/>
          <w:szCs w:val="22"/>
        </w:rPr>
        <w:t>0</w:t>
      </w:r>
      <w:r w:rsidRPr="00D13FCC">
        <w:rPr>
          <w:rFonts w:ascii="Calibri Light" w:hAnsi="Calibri Light" w:cs="Calibri Light"/>
          <w:sz w:val="22"/>
          <w:szCs w:val="22"/>
        </w:rPr>
        <w:t xml:space="preserve"> MWh /</w:t>
      </w:r>
      <w:r w:rsidR="00AD7C4F" w:rsidRPr="00D13FCC">
        <w:rPr>
          <w:rFonts w:ascii="Calibri Light" w:hAnsi="Calibri Light" w:cs="Calibri Light"/>
          <w:sz w:val="22"/>
          <w:szCs w:val="22"/>
        </w:rPr>
        <w:t xml:space="preserve"> </w:t>
      </w:r>
      <w:r w:rsidR="00D17406" w:rsidRPr="00D13FCC">
        <w:rPr>
          <w:rFonts w:ascii="Calibri Light" w:hAnsi="Calibri Light" w:cs="Calibri Light"/>
          <w:sz w:val="22"/>
          <w:szCs w:val="22"/>
        </w:rPr>
        <w:t>durée de l’AC</w:t>
      </w:r>
      <w:r w:rsidR="00AD7C4F" w:rsidRPr="00D13FCC">
        <w:rPr>
          <w:rFonts w:ascii="Calibri Light" w:hAnsi="Calibri Light" w:cs="Calibri Light"/>
          <w:sz w:val="22"/>
          <w:szCs w:val="22"/>
        </w:rPr>
        <w:t>.</w:t>
      </w:r>
    </w:p>
    <w:bookmarkEnd w:id="13"/>
    <w:p w14:paraId="5E8CF36F" w14:textId="60829271" w:rsidR="00221D2D" w:rsidRPr="00D13FCC" w:rsidRDefault="00221D2D" w:rsidP="00221D2D">
      <w:pPr>
        <w:pStyle w:val="RedTxt"/>
        <w:numPr>
          <w:ilvl w:val="0"/>
          <w:numId w:val="18"/>
        </w:numPr>
        <w:jc w:val="both"/>
        <w:rPr>
          <w:rFonts w:ascii="Calibri Light" w:hAnsi="Calibri Light" w:cs="Calibri Light"/>
          <w:b/>
          <w:color w:val="214365"/>
          <w:sz w:val="22"/>
          <w:szCs w:val="22"/>
        </w:rPr>
      </w:pPr>
      <w:r w:rsidRPr="00D13FCC">
        <w:rPr>
          <w:rFonts w:ascii="Calibri Light" w:hAnsi="Calibri Light" w:cs="Calibri Light"/>
          <w:sz w:val="22"/>
          <w:szCs w:val="22"/>
        </w:rPr>
        <w:t xml:space="preserve">Quantité maximum pour le gaz naturel du lot </w:t>
      </w:r>
      <w:r w:rsidR="00386720">
        <w:rPr>
          <w:rFonts w:ascii="Calibri Light" w:hAnsi="Calibri Light" w:cs="Calibri Light"/>
          <w:sz w:val="22"/>
          <w:szCs w:val="22"/>
        </w:rPr>
        <w:t>2</w:t>
      </w:r>
      <w:r w:rsidRPr="00D13FCC">
        <w:rPr>
          <w:rFonts w:ascii="Calibri Light" w:hAnsi="Calibri Light" w:cs="Calibri Light"/>
          <w:sz w:val="22"/>
          <w:szCs w:val="22"/>
        </w:rPr>
        <w:t xml:space="preserve"> de :  </w:t>
      </w:r>
      <w:r w:rsidR="0043472A">
        <w:rPr>
          <w:rFonts w:ascii="Calibri Light" w:hAnsi="Calibri Light" w:cs="Calibri Light"/>
          <w:sz w:val="22"/>
          <w:szCs w:val="22"/>
        </w:rPr>
        <w:t>4</w:t>
      </w:r>
      <w:r w:rsidR="00386720">
        <w:rPr>
          <w:rFonts w:ascii="Calibri Light" w:hAnsi="Calibri Light" w:cs="Calibri Light"/>
          <w:sz w:val="22"/>
          <w:szCs w:val="22"/>
        </w:rPr>
        <w:t xml:space="preserve"> </w:t>
      </w:r>
      <w:r w:rsidR="0043472A">
        <w:rPr>
          <w:rFonts w:ascii="Calibri Light" w:hAnsi="Calibri Light" w:cs="Calibri Light"/>
          <w:sz w:val="22"/>
          <w:szCs w:val="22"/>
        </w:rPr>
        <w:t>0</w:t>
      </w:r>
      <w:r w:rsidR="00386720">
        <w:rPr>
          <w:rFonts w:ascii="Calibri Light" w:hAnsi="Calibri Light" w:cs="Calibri Light"/>
          <w:sz w:val="22"/>
          <w:szCs w:val="22"/>
        </w:rPr>
        <w:t>0</w:t>
      </w:r>
      <w:r w:rsidRPr="00D13FCC">
        <w:rPr>
          <w:rFonts w:ascii="Calibri Light" w:hAnsi="Calibri Light" w:cs="Calibri Light"/>
          <w:sz w:val="22"/>
          <w:szCs w:val="22"/>
        </w:rPr>
        <w:t>0 MWh / durée de l’AC.</w:t>
      </w:r>
    </w:p>
    <w:p w14:paraId="7BA24E65" w14:textId="6D56A7F4" w:rsidR="00B662D3" w:rsidRPr="00B662D3" w:rsidRDefault="007F69D8" w:rsidP="00B662D3">
      <w:pPr>
        <w:pStyle w:val="Titre1"/>
      </w:pPr>
      <w:bookmarkStart w:id="14" w:name="_Toc229145938"/>
      <w:r w:rsidRPr="007759B7">
        <w:lastRenderedPageBreak/>
        <w:t>DUR</w:t>
      </w:r>
      <w:r w:rsidR="001F3BD2">
        <w:t>É</w:t>
      </w:r>
      <w:r w:rsidRPr="007759B7">
        <w:t>E DE</w:t>
      </w:r>
      <w:r w:rsidR="001F6FB1" w:rsidRPr="007759B7">
        <w:t xml:space="preserve"> L’</w:t>
      </w:r>
      <w:r w:rsidR="00D6273E">
        <w:t>ACCORD-CADRE</w:t>
      </w:r>
      <w:bookmarkEnd w:id="14"/>
      <w:r w:rsidR="001F6FB1" w:rsidRPr="007759B7">
        <w:t xml:space="preserve"> </w:t>
      </w:r>
    </w:p>
    <w:p w14:paraId="5AC1E9BD" w14:textId="1E3A495C" w:rsidR="001F6FB1" w:rsidRPr="007759B7" w:rsidRDefault="001F6FB1" w:rsidP="00646C12">
      <w:pPr>
        <w:pStyle w:val="Titre2"/>
      </w:pPr>
      <w:bookmarkStart w:id="15" w:name="_Toc229145939"/>
      <w:r w:rsidRPr="007759B7">
        <w:t>Durée</w:t>
      </w:r>
      <w:bookmarkEnd w:id="15"/>
    </w:p>
    <w:p w14:paraId="5C30DFA9" w14:textId="77777777" w:rsidR="00BB3A5B" w:rsidRPr="007759B7" w:rsidRDefault="001F6FB1" w:rsidP="00907DC0">
      <w:pPr>
        <w:shd w:val="clear" w:color="auto" w:fill="FFFFFF"/>
        <w:jc w:val="both"/>
        <w:rPr>
          <w:rFonts w:ascii="Calibri Light" w:hAnsi="Calibri Light" w:cs="Calibri Light"/>
          <w:sz w:val="22"/>
          <w:szCs w:val="22"/>
        </w:rPr>
      </w:pPr>
      <w:r w:rsidRPr="007759B7">
        <w:rPr>
          <w:rFonts w:ascii="Calibri Light" w:hAnsi="Calibri Light" w:cs="Calibri Light"/>
          <w:sz w:val="22"/>
          <w:szCs w:val="22"/>
        </w:rPr>
        <w:t>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a une durée de validité de</w:t>
      </w:r>
      <w:r w:rsidR="00994D58" w:rsidRPr="007759B7">
        <w:rPr>
          <w:rFonts w:ascii="Calibri Light" w:hAnsi="Calibri Light" w:cs="Calibri Light"/>
          <w:sz w:val="22"/>
          <w:szCs w:val="22"/>
        </w:rPr>
        <w:t xml:space="preserve"> </w:t>
      </w:r>
      <w:r w:rsidR="00930975" w:rsidRPr="007759B7">
        <w:rPr>
          <w:rFonts w:ascii="Calibri Light" w:hAnsi="Calibri Light" w:cs="Calibri Light"/>
          <w:sz w:val="22"/>
          <w:szCs w:val="22"/>
        </w:rPr>
        <w:t>quatre</w:t>
      </w:r>
      <w:r w:rsidR="00261D32" w:rsidRPr="007759B7">
        <w:rPr>
          <w:rFonts w:ascii="Calibri Light" w:hAnsi="Calibri Light" w:cs="Calibri Light"/>
          <w:sz w:val="22"/>
          <w:szCs w:val="22"/>
        </w:rPr>
        <w:t xml:space="preserve"> </w:t>
      </w:r>
      <w:r w:rsidRPr="007759B7">
        <w:rPr>
          <w:rFonts w:ascii="Calibri Light" w:hAnsi="Calibri Light" w:cs="Calibri Light"/>
          <w:sz w:val="22"/>
          <w:szCs w:val="22"/>
        </w:rPr>
        <w:t>ans à compter de la date de notification.</w:t>
      </w:r>
    </w:p>
    <w:p w14:paraId="5A0134BA" w14:textId="40567643" w:rsidR="00774C3F" w:rsidRPr="007759B7" w:rsidRDefault="00954A90" w:rsidP="00907DC0">
      <w:pPr>
        <w:shd w:val="clear" w:color="auto" w:fill="FFFFFF"/>
        <w:jc w:val="both"/>
        <w:rPr>
          <w:rFonts w:ascii="Calibri Light" w:hAnsi="Calibri Light" w:cs="Calibri Light"/>
          <w:sz w:val="22"/>
          <w:szCs w:val="22"/>
        </w:rPr>
      </w:pPr>
      <w:r w:rsidRPr="007759B7">
        <w:rPr>
          <w:rFonts w:ascii="Calibri Light" w:hAnsi="Calibri Light" w:cs="Calibri Light"/>
          <w:sz w:val="22"/>
          <w:szCs w:val="22"/>
        </w:rPr>
        <w:t xml:space="preserve">La durée des marchés passés sur la base de l’accord-cadre sera fixée dans les marchés subséquents. Le délai d’exécution du dernier marché subséquent ne peut excéder </w:t>
      </w:r>
      <w:r w:rsidR="00774C3F" w:rsidRPr="007759B7">
        <w:rPr>
          <w:rFonts w:ascii="Calibri Light" w:hAnsi="Calibri Light" w:cs="Calibri Light"/>
          <w:sz w:val="22"/>
          <w:szCs w:val="22"/>
        </w:rPr>
        <w:t>de plus de</w:t>
      </w:r>
      <w:r w:rsidR="0055134F" w:rsidRPr="007759B7">
        <w:rPr>
          <w:rFonts w:ascii="Calibri Light" w:hAnsi="Calibri Light" w:cs="Calibri Light"/>
          <w:sz w:val="22"/>
          <w:szCs w:val="22"/>
        </w:rPr>
        <w:t xml:space="preserve"> </w:t>
      </w:r>
      <w:r w:rsidR="00F975EF">
        <w:rPr>
          <w:rFonts w:ascii="Calibri Light" w:hAnsi="Calibri Light" w:cs="Calibri Light"/>
          <w:sz w:val="22"/>
          <w:szCs w:val="22"/>
        </w:rPr>
        <w:t>08</w:t>
      </w:r>
      <w:r w:rsidR="00821E4C" w:rsidRPr="007759B7">
        <w:rPr>
          <w:rFonts w:ascii="Calibri Light" w:hAnsi="Calibri Light" w:cs="Calibri Light"/>
          <w:sz w:val="22"/>
          <w:szCs w:val="22"/>
        </w:rPr>
        <w:t xml:space="preserve"> </w:t>
      </w:r>
      <w:r w:rsidRPr="007759B7">
        <w:rPr>
          <w:rFonts w:ascii="Calibri Light" w:hAnsi="Calibri Light" w:cs="Calibri Light"/>
          <w:sz w:val="22"/>
          <w:szCs w:val="22"/>
        </w:rPr>
        <w:t>mois la date limite de validité de l’accord-cadre.</w:t>
      </w:r>
    </w:p>
    <w:p w14:paraId="62A4896C" w14:textId="22C38987" w:rsidR="001F6FB1" w:rsidRPr="007759B7" w:rsidRDefault="001F6FB1" w:rsidP="00646C12">
      <w:pPr>
        <w:pStyle w:val="Titre2"/>
      </w:pPr>
      <w:bookmarkStart w:id="16" w:name="_Toc229145940"/>
      <w:r w:rsidRPr="007759B7">
        <w:t>Délai de livraison de la fourniture</w:t>
      </w:r>
      <w:bookmarkEnd w:id="16"/>
    </w:p>
    <w:p w14:paraId="5D38D903" w14:textId="77777777" w:rsidR="001F6FB1" w:rsidRPr="007759B7" w:rsidRDefault="001F6FB1" w:rsidP="00907DC0">
      <w:pPr>
        <w:jc w:val="both"/>
        <w:rPr>
          <w:rFonts w:ascii="Calibri Light" w:hAnsi="Calibri Light" w:cs="Calibri Light"/>
          <w:sz w:val="22"/>
          <w:szCs w:val="22"/>
        </w:rPr>
      </w:pPr>
      <w:r w:rsidRPr="007759B7">
        <w:rPr>
          <w:rFonts w:ascii="Calibri Light" w:hAnsi="Calibri Light" w:cs="Calibri Light"/>
          <w:sz w:val="22"/>
          <w:szCs w:val="22"/>
        </w:rPr>
        <w:t xml:space="preserve">Les délais à respecter sont spécifiés dans les différents marchés subséquents. </w:t>
      </w:r>
    </w:p>
    <w:p w14:paraId="7AE7C4D3" w14:textId="69001A33" w:rsidR="001F6FB1" w:rsidRPr="007759B7" w:rsidRDefault="001F6FB1" w:rsidP="00646C12">
      <w:pPr>
        <w:pStyle w:val="Titre1"/>
      </w:pPr>
      <w:bookmarkStart w:id="17" w:name="_Toc229145941"/>
      <w:r w:rsidRPr="00E00222">
        <w:t>LES</w:t>
      </w:r>
      <w:r w:rsidRPr="007759B7">
        <w:rPr>
          <w:bCs/>
        </w:rPr>
        <w:t xml:space="preserve"> </w:t>
      </w:r>
      <w:r w:rsidRPr="007759B7">
        <w:t>PRIX</w:t>
      </w:r>
      <w:bookmarkEnd w:id="17"/>
    </w:p>
    <w:p w14:paraId="2876D794" w14:textId="2008B815" w:rsidR="0055134F" w:rsidRPr="007759B7" w:rsidRDefault="0055134F" w:rsidP="00646C12">
      <w:pPr>
        <w:pStyle w:val="Titre2"/>
      </w:pPr>
      <w:bookmarkStart w:id="18" w:name="_Toc229145942"/>
      <w:r w:rsidRPr="007759B7">
        <w:t>Nature des prix</w:t>
      </w:r>
      <w:bookmarkEnd w:id="18"/>
    </w:p>
    <w:p w14:paraId="7239053B" w14:textId="77777777" w:rsidR="00DE115F" w:rsidRPr="007759B7" w:rsidRDefault="00DE115F" w:rsidP="00907DC0">
      <w:pPr>
        <w:adjustRightInd w:val="0"/>
        <w:jc w:val="both"/>
        <w:rPr>
          <w:rFonts w:ascii="Calibri Light" w:hAnsi="Calibri Light" w:cs="Calibri Light"/>
          <w:sz w:val="22"/>
          <w:szCs w:val="22"/>
        </w:rPr>
      </w:pPr>
      <w:r w:rsidRPr="007759B7">
        <w:rPr>
          <w:rFonts w:ascii="Calibri Light" w:hAnsi="Calibri Light" w:cs="Calibri Light"/>
          <w:sz w:val="22"/>
          <w:szCs w:val="22"/>
        </w:rPr>
        <w:t xml:space="preserve">Les marchés subséquents sont traités à prix unitaires par MWh consommé. </w:t>
      </w:r>
    </w:p>
    <w:p w14:paraId="108A98AE" w14:textId="332AE0F5" w:rsidR="00DE115F" w:rsidRPr="007759B7" w:rsidRDefault="00DE115F" w:rsidP="00907DC0">
      <w:pPr>
        <w:jc w:val="both"/>
        <w:rPr>
          <w:rFonts w:ascii="Calibri Light" w:hAnsi="Calibri Light" w:cs="Calibri Light"/>
          <w:sz w:val="22"/>
          <w:szCs w:val="22"/>
        </w:rPr>
      </w:pPr>
      <w:r w:rsidRPr="007759B7">
        <w:rPr>
          <w:rFonts w:ascii="Calibri Light" w:hAnsi="Calibri Light" w:cs="Calibri Light"/>
          <w:sz w:val="22"/>
          <w:szCs w:val="22"/>
        </w:rPr>
        <w:t>Le prix de l’électricité ou du gaz naturel indiqué par le titulaire de l’accord-cadre dans son offre est exprimé hors TVA, mécanisme de capacité</w:t>
      </w:r>
      <w:r w:rsidR="001201D1">
        <w:rPr>
          <w:rFonts w:ascii="Calibri Light" w:hAnsi="Calibri Light" w:cs="Calibri Light"/>
          <w:sz w:val="22"/>
          <w:szCs w:val="22"/>
        </w:rPr>
        <w:t xml:space="preserve"> </w:t>
      </w:r>
      <w:r w:rsidR="001201D1" w:rsidRPr="00324ADB">
        <w:rPr>
          <w:rFonts w:ascii="Calibri Light" w:hAnsi="Calibri Light" w:cs="Calibri Light"/>
          <w:b/>
          <w:bCs/>
          <w:sz w:val="22"/>
          <w:szCs w:val="22"/>
        </w:rPr>
        <w:t>(élec)</w:t>
      </w:r>
      <w:r w:rsidRPr="007759B7">
        <w:rPr>
          <w:rFonts w:ascii="Calibri Light" w:hAnsi="Calibri Light" w:cs="Calibri Light"/>
          <w:sz w:val="22"/>
          <w:szCs w:val="22"/>
        </w:rPr>
        <w:t xml:space="preserve">, </w:t>
      </w:r>
      <w:r w:rsidR="00D17406">
        <w:rPr>
          <w:rFonts w:ascii="Calibri Light" w:hAnsi="Calibri Light" w:cs="Calibri Light"/>
          <w:sz w:val="22"/>
          <w:szCs w:val="22"/>
        </w:rPr>
        <w:t>les CEE</w:t>
      </w:r>
      <w:r w:rsidR="001201D1">
        <w:rPr>
          <w:rFonts w:ascii="Calibri Light" w:hAnsi="Calibri Light" w:cs="Calibri Light"/>
          <w:sz w:val="22"/>
          <w:szCs w:val="22"/>
        </w:rPr>
        <w:t xml:space="preserve"> </w:t>
      </w:r>
      <w:r w:rsidR="001201D1" w:rsidRPr="00324ADB">
        <w:rPr>
          <w:rFonts w:ascii="Calibri Light" w:hAnsi="Calibri Light" w:cs="Calibri Light"/>
          <w:b/>
          <w:bCs/>
          <w:sz w:val="22"/>
          <w:szCs w:val="22"/>
        </w:rPr>
        <w:t>(élec)</w:t>
      </w:r>
      <w:r w:rsidR="00D17406" w:rsidRPr="00324ADB">
        <w:rPr>
          <w:rFonts w:ascii="Calibri Light" w:hAnsi="Calibri Light" w:cs="Calibri Light"/>
          <w:sz w:val="22"/>
          <w:szCs w:val="22"/>
        </w:rPr>
        <w:t>,</w:t>
      </w:r>
      <w:r w:rsidR="00D17406">
        <w:rPr>
          <w:rFonts w:ascii="Calibri Light" w:hAnsi="Calibri Light" w:cs="Calibri Light"/>
          <w:sz w:val="22"/>
          <w:szCs w:val="22"/>
        </w:rPr>
        <w:t xml:space="preserve"> </w:t>
      </w:r>
      <w:r w:rsidRPr="007759B7">
        <w:rPr>
          <w:rFonts w:ascii="Calibri Light" w:hAnsi="Calibri Light" w:cs="Calibri Light"/>
          <w:sz w:val="22"/>
          <w:szCs w:val="22"/>
        </w:rPr>
        <w:t xml:space="preserve">coût de </w:t>
      </w:r>
      <w:r w:rsidR="009200A6" w:rsidRPr="007759B7">
        <w:rPr>
          <w:rFonts w:ascii="Calibri Light" w:hAnsi="Calibri Light" w:cs="Calibri Light"/>
          <w:sz w:val="22"/>
          <w:szCs w:val="22"/>
        </w:rPr>
        <w:t>stockage</w:t>
      </w:r>
      <w:r w:rsidR="00D17406">
        <w:rPr>
          <w:rFonts w:ascii="Calibri Light" w:hAnsi="Calibri Light" w:cs="Calibri Light"/>
          <w:sz w:val="22"/>
          <w:szCs w:val="22"/>
        </w:rPr>
        <w:t xml:space="preserve"> </w:t>
      </w:r>
      <w:r w:rsidR="00D17406" w:rsidRPr="00324ADB">
        <w:rPr>
          <w:rFonts w:ascii="Calibri Light" w:hAnsi="Calibri Light" w:cs="Calibri Light"/>
          <w:b/>
          <w:bCs/>
          <w:sz w:val="22"/>
          <w:szCs w:val="22"/>
        </w:rPr>
        <w:t>(gaz)</w:t>
      </w:r>
      <w:r w:rsidR="009200A6" w:rsidRPr="007759B7">
        <w:rPr>
          <w:rFonts w:ascii="Calibri Light" w:hAnsi="Calibri Light" w:cs="Calibri Light"/>
          <w:sz w:val="22"/>
          <w:szCs w:val="22"/>
        </w:rPr>
        <w:t xml:space="preserve">, </w:t>
      </w:r>
      <w:r w:rsidR="009D1D41">
        <w:rPr>
          <w:rFonts w:ascii="Calibri Light" w:hAnsi="Calibri Light" w:cs="Calibri Light"/>
          <w:sz w:val="22"/>
          <w:szCs w:val="22"/>
        </w:rPr>
        <w:t xml:space="preserve">les CPB </w:t>
      </w:r>
      <w:r w:rsidR="009D1D41" w:rsidRPr="009D1D41">
        <w:rPr>
          <w:rFonts w:ascii="Calibri Light" w:hAnsi="Calibri Light" w:cs="Calibri Light"/>
          <w:b/>
          <w:bCs/>
          <w:sz w:val="22"/>
          <w:szCs w:val="22"/>
        </w:rPr>
        <w:t>(gaz)</w:t>
      </w:r>
      <w:r w:rsidR="009D1D41">
        <w:rPr>
          <w:rFonts w:ascii="Calibri Light" w:hAnsi="Calibri Light" w:cs="Calibri Light"/>
          <w:sz w:val="22"/>
          <w:szCs w:val="22"/>
        </w:rPr>
        <w:t xml:space="preserve">, les </w:t>
      </w:r>
      <w:r w:rsidR="009200A6" w:rsidRPr="007759B7">
        <w:rPr>
          <w:rFonts w:ascii="Calibri Light" w:hAnsi="Calibri Light" w:cs="Calibri Light"/>
          <w:sz w:val="22"/>
          <w:szCs w:val="22"/>
        </w:rPr>
        <w:t>taxes</w:t>
      </w:r>
      <w:r w:rsidRPr="007759B7">
        <w:rPr>
          <w:rFonts w:ascii="Calibri Light" w:hAnsi="Calibri Light" w:cs="Calibri Light"/>
          <w:sz w:val="22"/>
          <w:szCs w:val="22"/>
        </w:rPr>
        <w:t>, charges</w:t>
      </w:r>
      <w:r w:rsidR="009D1D41">
        <w:rPr>
          <w:rFonts w:ascii="Calibri Light" w:hAnsi="Calibri Light" w:cs="Calibri Light"/>
          <w:sz w:val="22"/>
          <w:szCs w:val="22"/>
        </w:rPr>
        <w:t xml:space="preserve">, </w:t>
      </w:r>
      <w:r w:rsidR="009D1D41" w:rsidRPr="009D1D41">
        <w:rPr>
          <w:rFonts w:ascii="Calibri Light" w:hAnsi="Calibri Light" w:cs="Calibri Light"/>
          <w:sz w:val="22"/>
          <w:szCs w:val="22"/>
        </w:rPr>
        <w:t>certificats</w:t>
      </w:r>
      <w:r w:rsidR="009D1D41" w:rsidRPr="009D1D41">
        <w:rPr>
          <w:rFonts w:ascii="Calibri Light" w:hAnsi="Calibri Light" w:cs="Calibri Light"/>
          <w:b/>
          <w:bCs/>
          <w:sz w:val="22"/>
          <w:szCs w:val="22"/>
        </w:rPr>
        <w:t xml:space="preserve"> </w:t>
      </w:r>
      <w:r w:rsidRPr="007759B7">
        <w:rPr>
          <w:rFonts w:ascii="Calibri Light" w:hAnsi="Calibri Light" w:cs="Calibri Light"/>
          <w:sz w:val="22"/>
          <w:szCs w:val="22"/>
        </w:rPr>
        <w:t>et contributions, ainsi que TVA, charges et contributions comprises. Le titulaire précisera le taux et le montant du mécanisme de capacité</w:t>
      </w:r>
      <w:r w:rsidR="001201D1">
        <w:rPr>
          <w:rFonts w:ascii="Calibri Light" w:hAnsi="Calibri Light" w:cs="Calibri Light"/>
          <w:sz w:val="22"/>
          <w:szCs w:val="22"/>
        </w:rPr>
        <w:t xml:space="preserve"> </w:t>
      </w:r>
      <w:r w:rsidR="001201D1" w:rsidRPr="00324ADB">
        <w:rPr>
          <w:rFonts w:ascii="Calibri Light" w:hAnsi="Calibri Light" w:cs="Calibri Light"/>
          <w:b/>
          <w:bCs/>
          <w:sz w:val="22"/>
          <w:szCs w:val="22"/>
        </w:rPr>
        <w:t>(élec)</w:t>
      </w:r>
      <w:r w:rsidRPr="007759B7">
        <w:rPr>
          <w:rFonts w:ascii="Calibri Light" w:hAnsi="Calibri Light" w:cs="Calibri Light"/>
          <w:sz w:val="22"/>
          <w:szCs w:val="22"/>
        </w:rPr>
        <w:t xml:space="preserve">, </w:t>
      </w:r>
      <w:r w:rsidR="00D17406">
        <w:rPr>
          <w:rFonts w:ascii="Calibri Light" w:hAnsi="Calibri Light" w:cs="Calibri Light"/>
          <w:sz w:val="22"/>
          <w:szCs w:val="22"/>
        </w:rPr>
        <w:t>des CEE</w:t>
      </w:r>
      <w:r w:rsidR="001201D1">
        <w:rPr>
          <w:rFonts w:ascii="Calibri Light" w:hAnsi="Calibri Light" w:cs="Calibri Light"/>
          <w:sz w:val="22"/>
          <w:szCs w:val="22"/>
        </w:rPr>
        <w:t xml:space="preserve"> </w:t>
      </w:r>
      <w:r w:rsidR="001201D1" w:rsidRPr="00324ADB">
        <w:rPr>
          <w:rFonts w:ascii="Calibri Light" w:hAnsi="Calibri Light" w:cs="Calibri Light"/>
          <w:b/>
          <w:bCs/>
          <w:sz w:val="22"/>
          <w:szCs w:val="22"/>
        </w:rPr>
        <w:t>(élec)</w:t>
      </w:r>
      <w:r w:rsidR="00D17406">
        <w:rPr>
          <w:rFonts w:ascii="Calibri Light" w:hAnsi="Calibri Light" w:cs="Calibri Light"/>
          <w:sz w:val="22"/>
          <w:szCs w:val="22"/>
        </w:rPr>
        <w:t xml:space="preserve">, du </w:t>
      </w:r>
      <w:r w:rsidRPr="007759B7">
        <w:rPr>
          <w:rFonts w:ascii="Calibri Light" w:hAnsi="Calibri Light" w:cs="Calibri Light"/>
          <w:sz w:val="22"/>
          <w:szCs w:val="22"/>
        </w:rPr>
        <w:t>coût de stockage</w:t>
      </w:r>
      <w:r w:rsidR="00D17406">
        <w:rPr>
          <w:rFonts w:ascii="Calibri Light" w:hAnsi="Calibri Light" w:cs="Calibri Light"/>
          <w:sz w:val="22"/>
          <w:szCs w:val="22"/>
        </w:rPr>
        <w:t xml:space="preserve"> </w:t>
      </w:r>
      <w:r w:rsidR="00D17406" w:rsidRPr="00324ADB">
        <w:rPr>
          <w:rFonts w:ascii="Calibri Light" w:hAnsi="Calibri Light" w:cs="Calibri Light"/>
          <w:b/>
          <w:bCs/>
          <w:sz w:val="22"/>
          <w:szCs w:val="22"/>
        </w:rPr>
        <w:t>(gaz)</w:t>
      </w:r>
      <w:r w:rsidRPr="007759B7">
        <w:rPr>
          <w:rFonts w:ascii="Calibri Light" w:hAnsi="Calibri Light" w:cs="Calibri Light"/>
          <w:sz w:val="22"/>
          <w:szCs w:val="22"/>
        </w:rPr>
        <w:t>, des taxes, charges, contributions et TVA par MWh consommé à la date d’établissement de l’offre.</w:t>
      </w:r>
    </w:p>
    <w:p w14:paraId="30100296" w14:textId="77777777" w:rsidR="00DE115F" w:rsidRPr="007759B7" w:rsidRDefault="00DE115F" w:rsidP="00907DC0">
      <w:pPr>
        <w:jc w:val="both"/>
        <w:rPr>
          <w:rFonts w:ascii="Calibri Light" w:hAnsi="Calibri Light" w:cs="Calibri Light"/>
          <w:sz w:val="22"/>
          <w:szCs w:val="22"/>
        </w:rPr>
      </w:pPr>
      <w:r w:rsidRPr="007759B7">
        <w:rPr>
          <w:rFonts w:ascii="Calibri Light" w:hAnsi="Calibri Light" w:cs="Calibri Light"/>
          <w:sz w:val="22"/>
          <w:szCs w:val="22"/>
        </w:rPr>
        <w:t>Tous les prix proposés sont exprimés en euros par MWh consommé et devront respecter l’architecture de prix proposé</w:t>
      </w:r>
      <w:r w:rsidR="00535733">
        <w:rPr>
          <w:rFonts w:ascii="Calibri Light" w:hAnsi="Calibri Light" w:cs="Calibri Light"/>
          <w:sz w:val="22"/>
          <w:szCs w:val="22"/>
        </w:rPr>
        <w:t>e</w:t>
      </w:r>
      <w:r w:rsidRPr="007759B7">
        <w:rPr>
          <w:rFonts w:ascii="Calibri Light" w:hAnsi="Calibri Light" w:cs="Calibri Light"/>
          <w:sz w:val="22"/>
          <w:szCs w:val="22"/>
        </w:rPr>
        <w:t xml:space="preserve"> par le titulaire dans </w:t>
      </w:r>
      <w:r w:rsidR="00E00222" w:rsidRPr="007759B7">
        <w:rPr>
          <w:rFonts w:ascii="Calibri Light" w:hAnsi="Calibri Light" w:cs="Calibri Light"/>
          <w:sz w:val="22"/>
          <w:szCs w:val="22"/>
        </w:rPr>
        <w:t>sa proposition</w:t>
      </w:r>
      <w:r w:rsidRPr="007759B7">
        <w:rPr>
          <w:rFonts w:ascii="Calibri Light" w:hAnsi="Calibri Light" w:cs="Calibri Light"/>
          <w:sz w:val="22"/>
          <w:szCs w:val="22"/>
        </w:rPr>
        <w:t xml:space="preserve"> établie lors de son offre à l’</w:t>
      </w:r>
      <w:r w:rsidR="00D6273E">
        <w:rPr>
          <w:rFonts w:ascii="Calibri Light" w:hAnsi="Calibri Light" w:cs="Calibri Light"/>
          <w:sz w:val="22"/>
          <w:szCs w:val="22"/>
        </w:rPr>
        <w:t>accord-cadre</w:t>
      </w:r>
      <w:r w:rsidRPr="007759B7">
        <w:rPr>
          <w:rFonts w:ascii="Calibri Light" w:hAnsi="Calibri Light" w:cs="Calibri Light"/>
          <w:sz w:val="22"/>
          <w:szCs w:val="22"/>
        </w:rPr>
        <w:t xml:space="preserve"> pour le lot concerné.</w:t>
      </w:r>
    </w:p>
    <w:p w14:paraId="3D08F760" w14:textId="0DBC3DB5" w:rsidR="0055134F" w:rsidRPr="007759B7" w:rsidRDefault="0055134F" w:rsidP="00646C12">
      <w:pPr>
        <w:pStyle w:val="Titre2"/>
      </w:pPr>
      <w:bookmarkStart w:id="19" w:name="_Toc229145943"/>
      <w:r w:rsidRPr="007759B7">
        <w:t>Variation du prix de l’énergie électrique active et/ou du gaz naturel</w:t>
      </w:r>
      <w:bookmarkEnd w:id="19"/>
    </w:p>
    <w:p w14:paraId="1C06FFA9" w14:textId="6C918948" w:rsidR="0055134F" w:rsidRPr="00772E99" w:rsidRDefault="0055134F" w:rsidP="00907DC0">
      <w:pPr>
        <w:jc w:val="both"/>
        <w:rPr>
          <w:rFonts w:ascii="Calibri Light" w:hAnsi="Calibri Light" w:cs="Calibri Light"/>
          <w:sz w:val="22"/>
          <w:szCs w:val="22"/>
        </w:rPr>
      </w:pPr>
      <w:r w:rsidRPr="00772E99">
        <w:rPr>
          <w:rFonts w:ascii="Calibri Light" w:hAnsi="Calibri Light" w:cs="Calibri Light"/>
          <w:sz w:val="22"/>
          <w:szCs w:val="22"/>
        </w:rPr>
        <w:t xml:space="preserve">Les prix de l’offre de </w:t>
      </w:r>
      <w:r w:rsidR="003B7F64" w:rsidRPr="00772E99">
        <w:rPr>
          <w:rFonts w:ascii="Calibri Light" w:hAnsi="Calibri Light" w:cs="Calibri Light"/>
          <w:sz w:val="22"/>
          <w:szCs w:val="22"/>
        </w:rPr>
        <w:t>base, hors</w:t>
      </w:r>
      <w:r w:rsidRPr="00772E99">
        <w:rPr>
          <w:rFonts w:ascii="Calibri Light" w:hAnsi="Calibri Light" w:cs="Calibri Light"/>
          <w:sz w:val="22"/>
          <w:szCs w:val="22"/>
        </w:rPr>
        <w:t xml:space="preserve"> coût du mécanisme de capacité</w:t>
      </w:r>
      <w:r w:rsidR="0008224A">
        <w:rPr>
          <w:rFonts w:ascii="Calibri Light" w:hAnsi="Calibri Light" w:cs="Calibri Light"/>
          <w:sz w:val="22"/>
          <w:szCs w:val="22"/>
        </w:rPr>
        <w:t xml:space="preserve"> </w:t>
      </w:r>
      <w:r w:rsidR="0008224A" w:rsidRPr="00324ADB">
        <w:rPr>
          <w:rFonts w:ascii="Calibri Light" w:hAnsi="Calibri Light" w:cs="Calibri Light"/>
          <w:b/>
          <w:bCs/>
          <w:sz w:val="22"/>
          <w:szCs w:val="22"/>
        </w:rPr>
        <w:t>(élec)</w:t>
      </w:r>
      <w:r w:rsidRPr="00772E99">
        <w:rPr>
          <w:rFonts w:ascii="Calibri Light" w:hAnsi="Calibri Light" w:cs="Calibri Light"/>
          <w:sz w:val="22"/>
          <w:szCs w:val="22"/>
        </w:rPr>
        <w:t>, hors composantes d’acheminement, hors coût de stockage</w:t>
      </w:r>
      <w:r w:rsidR="000C5A96">
        <w:rPr>
          <w:rFonts w:ascii="Calibri Light" w:hAnsi="Calibri Light" w:cs="Calibri Light"/>
          <w:sz w:val="22"/>
          <w:szCs w:val="22"/>
        </w:rPr>
        <w:t xml:space="preserve"> </w:t>
      </w:r>
      <w:r w:rsidR="000C5A96" w:rsidRPr="00324ADB">
        <w:rPr>
          <w:rFonts w:ascii="Calibri Light" w:hAnsi="Calibri Light" w:cs="Calibri Light"/>
          <w:b/>
          <w:bCs/>
          <w:sz w:val="22"/>
          <w:szCs w:val="22"/>
        </w:rPr>
        <w:t>(gaz)</w:t>
      </w:r>
      <w:r w:rsidRPr="00772E99">
        <w:rPr>
          <w:rFonts w:ascii="Calibri Light" w:hAnsi="Calibri Light" w:cs="Calibri Light"/>
          <w:sz w:val="22"/>
          <w:szCs w:val="22"/>
        </w:rPr>
        <w:t>, hors CEE</w:t>
      </w:r>
      <w:r w:rsidR="001201D1">
        <w:rPr>
          <w:rFonts w:ascii="Calibri Light" w:hAnsi="Calibri Light" w:cs="Calibri Light"/>
          <w:sz w:val="22"/>
          <w:szCs w:val="22"/>
        </w:rPr>
        <w:t xml:space="preserve"> </w:t>
      </w:r>
      <w:r w:rsidR="001201D1" w:rsidRPr="00324ADB">
        <w:rPr>
          <w:rFonts w:ascii="Calibri Light" w:hAnsi="Calibri Light" w:cs="Calibri Light"/>
          <w:b/>
          <w:bCs/>
          <w:sz w:val="22"/>
          <w:szCs w:val="22"/>
        </w:rPr>
        <w:t>(élec)</w:t>
      </w:r>
      <w:r w:rsidRPr="00772E99">
        <w:rPr>
          <w:rFonts w:ascii="Calibri Light" w:hAnsi="Calibri Light" w:cs="Calibri Light"/>
          <w:sz w:val="22"/>
          <w:szCs w:val="22"/>
        </w:rPr>
        <w:t xml:space="preserve">, </w:t>
      </w:r>
      <w:r w:rsidR="009D1D41">
        <w:rPr>
          <w:rFonts w:ascii="Calibri Light" w:hAnsi="Calibri Light" w:cs="Calibri Light"/>
          <w:sz w:val="22"/>
          <w:szCs w:val="22"/>
        </w:rPr>
        <w:t xml:space="preserve">hors CPB </w:t>
      </w:r>
      <w:r w:rsidR="009D1D41" w:rsidRPr="009D1D41">
        <w:rPr>
          <w:rFonts w:ascii="Calibri Light" w:hAnsi="Calibri Light" w:cs="Calibri Light"/>
          <w:b/>
          <w:bCs/>
          <w:sz w:val="22"/>
          <w:szCs w:val="22"/>
        </w:rPr>
        <w:t>(gaz)</w:t>
      </w:r>
      <w:r w:rsidR="009D1D41">
        <w:rPr>
          <w:rFonts w:ascii="Calibri Light" w:hAnsi="Calibri Light" w:cs="Calibri Light"/>
          <w:sz w:val="22"/>
          <w:szCs w:val="22"/>
        </w:rPr>
        <w:t xml:space="preserve">, </w:t>
      </w:r>
      <w:r w:rsidRPr="00772E99">
        <w:rPr>
          <w:rFonts w:ascii="Calibri Light" w:hAnsi="Calibri Light" w:cs="Calibri Light"/>
          <w:sz w:val="22"/>
          <w:szCs w:val="22"/>
        </w:rPr>
        <w:t>et des taxes, charges</w:t>
      </w:r>
      <w:r w:rsidR="009D1D41">
        <w:rPr>
          <w:rFonts w:ascii="Calibri Light" w:hAnsi="Calibri Light" w:cs="Calibri Light"/>
          <w:sz w:val="22"/>
          <w:szCs w:val="22"/>
        </w:rPr>
        <w:t xml:space="preserve">, </w:t>
      </w:r>
      <w:r w:rsidRPr="00772E99">
        <w:rPr>
          <w:rFonts w:ascii="Calibri Light" w:hAnsi="Calibri Light" w:cs="Calibri Light"/>
          <w:sz w:val="22"/>
          <w:szCs w:val="22"/>
        </w:rPr>
        <w:t>certificats et contributions, indiqués sont fermes, non révisables, non actualisables pendant la durée d’exécution de chaque marché subséquent.</w:t>
      </w:r>
    </w:p>
    <w:p w14:paraId="4B533652" w14:textId="0D7D98E3" w:rsidR="007F2D5E" w:rsidRDefault="00D17406" w:rsidP="007F2D5E">
      <w:pPr>
        <w:jc w:val="both"/>
        <w:rPr>
          <w:rFonts w:ascii="Calibri Light" w:hAnsi="Calibri Light"/>
          <w:bCs/>
          <w:iCs/>
          <w:color w:val="215E99" w:themeColor="text2" w:themeTint="BF"/>
          <w:sz w:val="22"/>
          <w:szCs w:val="28"/>
        </w:rPr>
      </w:pPr>
      <w:r w:rsidRPr="00772E99">
        <w:rPr>
          <w:rFonts w:ascii="Calibri Light" w:hAnsi="Calibri Light" w:cs="Calibri Light"/>
          <w:sz w:val="22"/>
          <w:szCs w:val="22"/>
        </w:rPr>
        <w:t xml:space="preserve">Le fournisseur attributaire d’un marché subséquent s’engage à effectuer le sourcing des volumes d’électricité </w:t>
      </w:r>
      <w:r w:rsidR="00032FDC" w:rsidRPr="00032FDC">
        <w:rPr>
          <w:rFonts w:ascii="Calibri Light" w:hAnsi="Calibri Light" w:cs="Calibri Light"/>
          <w:sz w:val="22"/>
          <w:szCs w:val="22"/>
        </w:rPr>
        <w:t>et/ou d</w:t>
      </w:r>
      <w:r w:rsidR="00032FDC">
        <w:rPr>
          <w:rFonts w:ascii="Calibri Light" w:hAnsi="Calibri Light" w:cs="Calibri Light"/>
          <w:sz w:val="22"/>
          <w:szCs w:val="22"/>
        </w:rPr>
        <w:t>e</w:t>
      </w:r>
      <w:r w:rsidR="00032FDC" w:rsidRPr="00032FDC">
        <w:rPr>
          <w:rFonts w:ascii="Calibri Light" w:hAnsi="Calibri Light" w:cs="Calibri Light"/>
          <w:sz w:val="22"/>
          <w:szCs w:val="22"/>
        </w:rPr>
        <w:t xml:space="preserve"> gaz naturel </w:t>
      </w:r>
      <w:r w:rsidRPr="00772E99">
        <w:rPr>
          <w:rFonts w:ascii="Calibri Light" w:hAnsi="Calibri Light" w:cs="Calibri Light"/>
          <w:sz w:val="22"/>
          <w:szCs w:val="22"/>
        </w:rPr>
        <w:t>dans les meilleurs délais pour garantir les prix</w:t>
      </w:r>
      <w:r>
        <w:rPr>
          <w:rFonts w:ascii="Calibri Light" w:hAnsi="Calibri Light" w:cs="Calibri Light"/>
          <w:sz w:val="22"/>
          <w:szCs w:val="22"/>
        </w:rPr>
        <w:t xml:space="preserve"> et à transmettre l’état de ses couvertures pour le marché concerné, </w:t>
      </w:r>
      <w:bookmarkStart w:id="20" w:name="_Hlk199238237"/>
      <w:r>
        <w:rPr>
          <w:rFonts w:ascii="Calibri Light" w:hAnsi="Calibri Light" w:cs="Calibri Light"/>
          <w:sz w:val="22"/>
          <w:szCs w:val="22"/>
        </w:rPr>
        <w:t xml:space="preserve">conformément aux règles prudentielles </w:t>
      </w:r>
      <w:r w:rsidR="00CB4ACF">
        <w:rPr>
          <w:rFonts w:ascii="Calibri Light" w:hAnsi="Calibri Light" w:cs="Calibri Light"/>
          <w:sz w:val="22"/>
          <w:szCs w:val="22"/>
        </w:rPr>
        <w:t>édictées</w:t>
      </w:r>
      <w:r>
        <w:rPr>
          <w:rFonts w:ascii="Calibri Light" w:hAnsi="Calibri Light" w:cs="Calibri Light"/>
          <w:sz w:val="22"/>
          <w:szCs w:val="22"/>
        </w:rPr>
        <w:t xml:space="preserve"> par la CRE</w:t>
      </w:r>
      <w:bookmarkEnd w:id="20"/>
      <w:r>
        <w:rPr>
          <w:rFonts w:ascii="Calibri Light" w:hAnsi="Calibri Light" w:cs="Calibri Light"/>
          <w:sz w:val="22"/>
          <w:szCs w:val="22"/>
        </w:rPr>
        <w:t>.</w:t>
      </w:r>
      <w:r w:rsidR="004B0D19">
        <w:rPr>
          <w:rFonts w:ascii="Calibri Light" w:hAnsi="Calibri Light" w:cs="Calibri Light"/>
          <w:sz w:val="22"/>
          <w:szCs w:val="22"/>
        </w:rPr>
        <w:t xml:space="preserve"> Le pouvoir adjudicateur demande que la couverture des volumes de consommation respecte les règles prudentielles en vigueur.</w:t>
      </w:r>
      <w:bookmarkStart w:id="21" w:name="_Toc229145944"/>
    </w:p>
    <w:p w14:paraId="7C800370" w14:textId="37D6ED1D" w:rsidR="00FB0E72" w:rsidRPr="00FB0E72" w:rsidRDefault="00FB0E72" w:rsidP="00FB0E72">
      <w:pPr>
        <w:pStyle w:val="Titre2"/>
      </w:pPr>
      <w:r w:rsidRPr="00FB0E72">
        <w:t>Évolution des composantes d’acheminement et/ou du mécanisme de capacité et/ou des CEE et/ou des CPB</w:t>
      </w:r>
      <w:bookmarkEnd w:id="21"/>
    </w:p>
    <w:p w14:paraId="5D704066" w14:textId="7959575C" w:rsidR="00FB0E72" w:rsidRDefault="0055134F" w:rsidP="00FB0E72">
      <w:pPr>
        <w:pStyle w:val="Standard"/>
        <w:tabs>
          <w:tab w:val="left" w:pos="568"/>
          <w:tab w:val="left" w:pos="1134"/>
          <w:tab w:val="left" w:pos="1701"/>
        </w:tabs>
        <w:ind w:right="-2"/>
        <w:jc w:val="both"/>
        <w:rPr>
          <w:rFonts w:ascii="Calibri Light" w:hAnsi="Calibri Light" w:cs="Calibri Light"/>
          <w:sz w:val="22"/>
          <w:szCs w:val="22"/>
        </w:rPr>
      </w:pPr>
      <w:r w:rsidRPr="00535733">
        <w:rPr>
          <w:rFonts w:ascii="Calibri Light" w:hAnsi="Calibri Light" w:cs="Calibri Light"/>
          <w:sz w:val="22"/>
          <w:szCs w:val="22"/>
        </w:rPr>
        <w:t xml:space="preserve">Les caractéristiques et les coûts d’acheminement </w:t>
      </w:r>
      <w:r w:rsidR="00772E99">
        <w:rPr>
          <w:rFonts w:ascii="Calibri Light" w:hAnsi="Calibri Light" w:cs="Calibri Light"/>
          <w:sz w:val="22"/>
          <w:szCs w:val="22"/>
        </w:rPr>
        <w:t xml:space="preserve">éventuels </w:t>
      </w:r>
      <w:r w:rsidRPr="00535733">
        <w:rPr>
          <w:rFonts w:ascii="Calibri Light" w:hAnsi="Calibri Light" w:cs="Calibri Light"/>
          <w:sz w:val="22"/>
          <w:szCs w:val="22"/>
        </w:rPr>
        <w:t>sont complétés et chiffrés sur le</w:t>
      </w:r>
      <w:r w:rsidR="00E00222" w:rsidRPr="00535733">
        <w:rPr>
          <w:rFonts w:ascii="Calibri Light" w:hAnsi="Calibri Light" w:cs="Calibri Light"/>
          <w:sz w:val="22"/>
          <w:szCs w:val="22"/>
        </w:rPr>
        <w:t>s</w:t>
      </w:r>
      <w:r w:rsidRPr="00535733">
        <w:rPr>
          <w:rFonts w:ascii="Calibri Light" w:hAnsi="Calibri Light" w:cs="Calibri Light"/>
          <w:sz w:val="22"/>
          <w:szCs w:val="22"/>
        </w:rPr>
        <w:t xml:space="preserve"> bordereau</w:t>
      </w:r>
      <w:r w:rsidR="00E00222" w:rsidRPr="00535733">
        <w:rPr>
          <w:rFonts w:ascii="Calibri Light" w:hAnsi="Calibri Light" w:cs="Calibri Light"/>
          <w:sz w:val="22"/>
          <w:szCs w:val="22"/>
        </w:rPr>
        <w:t>x</w:t>
      </w:r>
      <w:r w:rsidRPr="00535733">
        <w:rPr>
          <w:rFonts w:ascii="Calibri Light" w:hAnsi="Calibri Light" w:cs="Calibri Light"/>
          <w:sz w:val="22"/>
          <w:szCs w:val="22"/>
        </w:rPr>
        <w:t xml:space="preserve"> de prix. </w:t>
      </w:r>
      <w:r w:rsidR="00FB0E72" w:rsidRPr="0075483B">
        <w:rPr>
          <w:rFonts w:ascii="Calibri Light" w:hAnsi="Calibri Light" w:cs="Calibri Light"/>
          <w:sz w:val="22"/>
          <w:szCs w:val="22"/>
        </w:rPr>
        <w:t xml:space="preserve">Toute évolution </w:t>
      </w:r>
      <w:r w:rsidR="00FB0E72">
        <w:rPr>
          <w:rFonts w:ascii="Calibri Light" w:hAnsi="Calibri Light" w:cs="Calibri Light"/>
          <w:sz w:val="22"/>
          <w:szCs w:val="22"/>
        </w:rPr>
        <w:t xml:space="preserve">législative </w:t>
      </w:r>
      <w:r w:rsidR="00FB0E72" w:rsidRPr="0075483B">
        <w:rPr>
          <w:rFonts w:ascii="Calibri Light" w:hAnsi="Calibri Light" w:cs="Calibri Light"/>
          <w:sz w:val="22"/>
          <w:szCs w:val="22"/>
        </w:rPr>
        <w:t xml:space="preserve">réglementaire </w:t>
      </w:r>
      <w:r w:rsidR="00FB0E72" w:rsidRPr="005374CB">
        <w:rPr>
          <w:rFonts w:ascii="Calibri Light" w:hAnsi="Calibri Light" w:cs="Calibri Light"/>
          <w:sz w:val="22"/>
          <w:szCs w:val="22"/>
        </w:rPr>
        <w:t xml:space="preserve">des prix et toute évolution </w:t>
      </w:r>
      <w:r w:rsidR="00FB0E72">
        <w:rPr>
          <w:rFonts w:ascii="Calibri Light" w:hAnsi="Calibri Light" w:cs="Calibri Light"/>
          <w:sz w:val="22"/>
          <w:szCs w:val="22"/>
        </w:rPr>
        <w:t xml:space="preserve">législative </w:t>
      </w:r>
      <w:r w:rsidR="00FB0E72" w:rsidRPr="005374CB">
        <w:rPr>
          <w:rFonts w:ascii="Calibri Light" w:hAnsi="Calibri Light" w:cs="Calibri Light"/>
          <w:sz w:val="22"/>
          <w:szCs w:val="22"/>
        </w:rPr>
        <w:t>réglementaire des coefficients</w:t>
      </w:r>
      <w:r w:rsidR="00FB0E72">
        <w:rPr>
          <w:rFonts w:ascii="Calibri Light" w:hAnsi="Calibri Light" w:cs="Calibri Light"/>
          <w:sz w:val="22"/>
          <w:szCs w:val="22"/>
        </w:rPr>
        <w:t xml:space="preserve"> </w:t>
      </w:r>
      <w:r w:rsidR="00FB0E72" w:rsidRPr="0075483B">
        <w:rPr>
          <w:rFonts w:ascii="Calibri Light" w:hAnsi="Calibri Light" w:cs="Calibri Light"/>
          <w:sz w:val="22"/>
          <w:szCs w:val="22"/>
        </w:rPr>
        <w:t xml:space="preserve">peut être répercutée sans marge. Dans ce cas </w:t>
      </w:r>
      <w:r w:rsidR="00FB0E72" w:rsidRPr="00535733">
        <w:rPr>
          <w:rFonts w:ascii="Calibri Light" w:hAnsi="Calibri Light" w:cs="Calibri Light"/>
          <w:sz w:val="22"/>
          <w:szCs w:val="22"/>
        </w:rPr>
        <w:t xml:space="preserve">le titulaire du marché subséquent joint à sa </w:t>
      </w:r>
      <w:r w:rsidR="00FB0E72" w:rsidRPr="0075483B">
        <w:rPr>
          <w:rFonts w:ascii="Calibri Light" w:hAnsi="Calibri Light" w:cs="Calibri Light"/>
          <w:sz w:val="22"/>
          <w:szCs w:val="22"/>
        </w:rPr>
        <w:t>facture concernée le texte applicable et la fiche de calcul détaillée.</w:t>
      </w:r>
    </w:p>
    <w:p w14:paraId="50D16D49" w14:textId="6346DEAB" w:rsidR="001F6FB1" w:rsidRPr="007759B7" w:rsidRDefault="001F6FB1" w:rsidP="00646C12">
      <w:pPr>
        <w:pStyle w:val="Titre1"/>
      </w:pPr>
      <w:bookmarkStart w:id="22" w:name="_Toc229145945"/>
      <w:r w:rsidRPr="007759B7">
        <w:t>PAIEMENT</w:t>
      </w:r>
      <w:bookmarkEnd w:id="22"/>
      <w:r w:rsidRPr="007759B7">
        <w:t xml:space="preserve"> </w:t>
      </w:r>
    </w:p>
    <w:p w14:paraId="61F87731" w14:textId="2436FC69" w:rsidR="001F6FB1" w:rsidRDefault="001F6FB1" w:rsidP="00772E99">
      <w:pPr>
        <w:spacing w:before="240"/>
        <w:jc w:val="both"/>
        <w:rPr>
          <w:rFonts w:ascii="Calibri Light" w:hAnsi="Calibri Light" w:cs="Calibri Light"/>
          <w:sz w:val="22"/>
          <w:szCs w:val="22"/>
        </w:rPr>
      </w:pPr>
      <w:r w:rsidRPr="007759B7">
        <w:rPr>
          <w:rFonts w:ascii="Calibri Light" w:hAnsi="Calibri Light" w:cs="Calibri Light"/>
          <w:sz w:val="22"/>
          <w:szCs w:val="22"/>
        </w:rPr>
        <w:t xml:space="preserve">La facturation sera établie conformément à l’article </w:t>
      </w:r>
      <w:r w:rsidR="004B2EC8">
        <w:rPr>
          <w:rFonts w:ascii="Calibri Light" w:hAnsi="Calibri Light" w:cs="Calibri Light"/>
          <w:sz w:val="22"/>
          <w:szCs w:val="22"/>
        </w:rPr>
        <w:t>6</w:t>
      </w:r>
      <w:r w:rsidRPr="007759B7">
        <w:rPr>
          <w:rFonts w:ascii="Calibri Light" w:hAnsi="Calibri Light" w:cs="Calibri Light"/>
          <w:sz w:val="22"/>
          <w:szCs w:val="22"/>
        </w:rPr>
        <w:t xml:space="preserve"> du C</w:t>
      </w:r>
      <w:r w:rsidR="001A5404">
        <w:rPr>
          <w:rFonts w:ascii="Calibri Light" w:hAnsi="Calibri Light" w:cs="Calibri Light"/>
          <w:sz w:val="22"/>
          <w:szCs w:val="22"/>
        </w:rPr>
        <w:t>.</w:t>
      </w:r>
      <w:r w:rsidRPr="007759B7">
        <w:rPr>
          <w:rFonts w:ascii="Calibri Light" w:hAnsi="Calibri Light" w:cs="Calibri Light"/>
          <w:sz w:val="22"/>
          <w:szCs w:val="22"/>
        </w:rPr>
        <w:t>C</w:t>
      </w:r>
      <w:r w:rsidR="001A5404">
        <w:rPr>
          <w:rFonts w:ascii="Calibri Light" w:hAnsi="Calibri Light" w:cs="Calibri Light"/>
          <w:sz w:val="22"/>
          <w:szCs w:val="22"/>
        </w:rPr>
        <w:t>.</w:t>
      </w:r>
      <w:r w:rsidRPr="007759B7">
        <w:rPr>
          <w:rFonts w:ascii="Calibri Light" w:hAnsi="Calibri Light" w:cs="Calibri Light"/>
          <w:sz w:val="22"/>
          <w:szCs w:val="22"/>
        </w:rPr>
        <w:t>A</w:t>
      </w:r>
      <w:r w:rsidR="001A5404">
        <w:rPr>
          <w:rFonts w:ascii="Calibri Light" w:hAnsi="Calibri Light" w:cs="Calibri Light"/>
          <w:sz w:val="22"/>
          <w:szCs w:val="22"/>
        </w:rPr>
        <w:t>.</w:t>
      </w:r>
      <w:r w:rsidRPr="007759B7">
        <w:rPr>
          <w:rFonts w:ascii="Calibri Light" w:hAnsi="Calibri Light" w:cs="Calibri Light"/>
          <w:sz w:val="22"/>
          <w:szCs w:val="22"/>
        </w:rPr>
        <w:t xml:space="preserve">P. Le paiement est effectué conformément </w:t>
      </w:r>
      <w:r w:rsidR="004434A0" w:rsidRPr="007759B7">
        <w:rPr>
          <w:rFonts w:ascii="Calibri Light" w:hAnsi="Calibri Light" w:cs="Calibri Light"/>
          <w:sz w:val="22"/>
          <w:szCs w:val="22"/>
        </w:rPr>
        <w:t xml:space="preserve">à </w:t>
      </w:r>
      <w:r w:rsidR="007F69D8" w:rsidRPr="007759B7">
        <w:rPr>
          <w:rFonts w:ascii="Calibri Light" w:hAnsi="Calibri Light" w:cs="Calibri Light"/>
          <w:sz w:val="22"/>
          <w:szCs w:val="22"/>
        </w:rPr>
        <w:t>l’article</w:t>
      </w:r>
      <w:r w:rsidRPr="007759B7">
        <w:rPr>
          <w:rFonts w:ascii="Calibri Light" w:hAnsi="Calibri Light" w:cs="Calibri Light"/>
          <w:sz w:val="22"/>
          <w:szCs w:val="22"/>
        </w:rPr>
        <w:t xml:space="preserve"> </w:t>
      </w:r>
      <w:r w:rsidR="004B2EC8">
        <w:rPr>
          <w:rFonts w:ascii="Calibri Light" w:hAnsi="Calibri Light" w:cs="Calibri Light"/>
          <w:sz w:val="22"/>
          <w:szCs w:val="22"/>
        </w:rPr>
        <w:t>7</w:t>
      </w:r>
      <w:r w:rsidR="007F69D8" w:rsidRPr="007759B7">
        <w:rPr>
          <w:rFonts w:ascii="Calibri Light" w:hAnsi="Calibri Light" w:cs="Calibri Light"/>
          <w:sz w:val="22"/>
          <w:szCs w:val="22"/>
        </w:rPr>
        <w:t xml:space="preserve"> </w:t>
      </w:r>
      <w:r w:rsidRPr="007759B7">
        <w:rPr>
          <w:rFonts w:ascii="Calibri Light" w:hAnsi="Calibri Light" w:cs="Calibri Light"/>
          <w:sz w:val="22"/>
          <w:szCs w:val="22"/>
        </w:rPr>
        <w:t>du C</w:t>
      </w:r>
      <w:r w:rsidR="001A5404">
        <w:rPr>
          <w:rFonts w:ascii="Calibri Light" w:hAnsi="Calibri Light" w:cs="Calibri Light"/>
          <w:sz w:val="22"/>
          <w:szCs w:val="22"/>
        </w:rPr>
        <w:t>.</w:t>
      </w:r>
      <w:r w:rsidRPr="007759B7">
        <w:rPr>
          <w:rFonts w:ascii="Calibri Light" w:hAnsi="Calibri Light" w:cs="Calibri Light"/>
          <w:sz w:val="22"/>
          <w:szCs w:val="22"/>
        </w:rPr>
        <w:t>C</w:t>
      </w:r>
      <w:r w:rsidR="001A5404">
        <w:rPr>
          <w:rFonts w:ascii="Calibri Light" w:hAnsi="Calibri Light" w:cs="Calibri Light"/>
          <w:sz w:val="22"/>
          <w:szCs w:val="22"/>
        </w:rPr>
        <w:t>.</w:t>
      </w:r>
      <w:r w:rsidRPr="007759B7">
        <w:rPr>
          <w:rFonts w:ascii="Calibri Light" w:hAnsi="Calibri Light" w:cs="Calibri Light"/>
          <w:sz w:val="22"/>
          <w:szCs w:val="22"/>
        </w:rPr>
        <w:t>A</w:t>
      </w:r>
      <w:r w:rsidR="001A5404">
        <w:rPr>
          <w:rFonts w:ascii="Calibri Light" w:hAnsi="Calibri Light" w:cs="Calibri Light"/>
          <w:sz w:val="22"/>
          <w:szCs w:val="22"/>
        </w:rPr>
        <w:t>.</w:t>
      </w:r>
      <w:r w:rsidRPr="007759B7">
        <w:rPr>
          <w:rFonts w:ascii="Calibri Light" w:hAnsi="Calibri Light" w:cs="Calibri Light"/>
          <w:sz w:val="22"/>
          <w:szCs w:val="22"/>
        </w:rPr>
        <w:t>P.</w:t>
      </w:r>
      <w:r w:rsidR="00EA4031" w:rsidRPr="007759B7">
        <w:rPr>
          <w:rFonts w:ascii="Calibri Light" w:hAnsi="Calibri Light" w:cs="Calibri Light"/>
          <w:sz w:val="22"/>
          <w:szCs w:val="22"/>
        </w:rPr>
        <w:t xml:space="preserve"> </w:t>
      </w:r>
    </w:p>
    <w:p w14:paraId="1401855F" w14:textId="3E0E2307" w:rsidR="001F6FB1" w:rsidRPr="007759B7" w:rsidRDefault="001F6FB1" w:rsidP="00646C12">
      <w:pPr>
        <w:pStyle w:val="Titre2"/>
      </w:pPr>
      <w:bookmarkStart w:id="23" w:name="_Toc229145946"/>
      <w:r w:rsidRPr="007759B7">
        <w:t>Délais de paiement des marchés subséquents</w:t>
      </w:r>
      <w:bookmarkEnd w:id="23"/>
      <w:r w:rsidRPr="007759B7">
        <w:t xml:space="preserve">  </w:t>
      </w:r>
    </w:p>
    <w:p w14:paraId="19663693" w14:textId="139479E5" w:rsidR="001F6FB1" w:rsidRPr="007759B7" w:rsidRDefault="001F6FB1" w:rsidP="00907DC0">
      <w:pPr>
        <w:jc w:val="both"/>
        <w:rPr>
          <w:rFonts w:ascii="Calibri Light" w:hAnsi="Calibri Light" w:cs="Calibri Light"/>
          <w:sz w:val="22"/>
          <w:szCs w:val="22"/>
        </w:rPr>
      </w:pPr>
      <w:r w:rsidRPr="007759B7">
        <w:rPr>
          <w:rFonts w:ascii="Calibri Light" w:hAnsi="Calibri Light" w:cs="Calibri Light"/>
          <w:sz w:val="22"/>
          <w:szCs w:val="22"/>
        </w:rPr>
        <w:t xml:space="preserve">Les paiements seront effectués par </w:t>
      </w:r>
      <w:r w:rsidR="001255EE" w:rsidRPr="007759B7">
        <w:rPr>
          <w:rFonts w:ascii="Calibri Light" w:hAnsi="Calibri Light" w:cs="Calibri Light"/>
          <w:sz w:val="22"/>
          <w:szCs w:val="22"/>
        </w:rPr>
        <w:t>virement</w:t>
      </w:r>
      <w:r w:rsidRPr="007759B7">
        <w:rPr>
          <w:rFonts w:ascii="Calibri Light" w:hAnsi="Calibri Light" w:cs="Calibri Light"/>
          <w:sz w:val="22"/>
          <w:szCs w:val="22"/>
        </w:rPr>
        <w:t xml:space="preserve"> administratif au compte courant du titulaire précisé sur l’acte d’engagement. Ils s’effectueront dans un délai de </w:t>
      </w:r>
      <w:r w:rsidR="00B01610" w:rsidRPr="007759B7">
        <w:rPr>
          <w:rFonts w:ascii="Calibri Light" w:hAnsi="Calibri Light" w:cs="Calibri Light"/>
          <w:sz w:val="22"/>
          <w:szCs w:val="22"/>
        </w:rPr>
        <w:t>3</w:t>
      </w:r>
      <w:r w:rsidRPr="007759B7">
        <w:rPr>
          <w:rFonts w:ascii="Calibri Light" w:hAnsi="Calibri Light" w:cs="Calibri Light"/>
          <w:sz w:val="22"/>
          <w:szCs w:val="22"/>
        </w:rPr>
        <w:t>0 jours à compter de la réception de la facture conforme et du service fait</w:t>
      </w:r>
      <w:r w:rsidR="0038269F" w:rsidRPr="007759B7">
        <w:rPr>
          <w:rFonts w:ascii="Calibri Light" w:hAnsi="Calibri Light" w:cs="Calibri Light"/>
          <w:sz w:val="22"/>
          <w:szCs w:val="22"/>
        </w:rPr>
        <w:t xml:space="preserve"> via le dépôt sur CHORUS PRO</w:t>
      </w:r>
      <w:r w:rsidRPr="007759B7">
        <w:rPr>
          <w:rFonts w:ascii="Calibri Light" w:hAnsi="Calibri Light" w:cs="Calibri Light"/>
          <w:sz w:val="22"/>
          <w:szCs w:val="22"/>
        </w:rPr>
        <w:t>.</w:t>
      </w:r>
    </w:p>
    <w:p w14:paraId="32CBC064" w14:textId="77777777" w:rsidR="007F2D5E" w:rsidRDefault="007F2D5E">
      <w:pPr>
        <w:rPr>
          <w:rFonts w:ascii="Calibri Light" w:hAnsi="Calibri Light"/>
          <w:bCs/>
          <w:iCs/>
          <w:color w:val="215E99" w:themeColor="text2" w:themeTint="BF"/>
          <w:sz w:val="22"/>
          <w:szCs w:val="28"/>
        </w:rPr>
      </w:pPr>
      <w:bookmarkStart w:id="24" w:name="_Toc229145947"/>
      <w:r>
        <w:br w:type="page"/>
      </w:r>
    </w:p>
    <w:p w14:paraId="529FDDB7" w14:textId="128C7E08" w:rsidR="001F6FB1" w:rsidRPr="007759B7" w:rsidRDefault="00271024" w:rsidP="00646C12">
      <w:pPr>
        <w:pStyle w:val="Titre2"/>
      </w:pPr>
      <w:r w:rsidRPr="007759B7">
        <w:lastRenderedPageBreak/>
        <w:t>Intérêts moratoires</w:t>
      </w:r>
      <w:bookmarkEnd w:id="24"/>
      <w:r w:rsidRPr="007759B7">
        <w:t> </w:t>
      </w:r>
    </w:p>
    <w:p w14:paraId="6F2B8FB6" w14:textId="77777777" w:rsidR="00D17406" w:rsidRDefault="00D17406" w:rsidP="00D17406">
      <w:pPr>
        <w:jc w:val="both"/>
        <w:rPr>
          <w:rFonts w:ascii="Calibri Light" w:hAnsi="Calibri Light" w:cs="Calibri Light"/>
          <w:sz w:val="22"/>
          <w:szCs w:val="22"/>
        </w:rPr>
      </w:pPr>
      <w:r>
        <w:rPr>
          <w:rFonts w:ascii="Calibri Light" w:hAnsi="Calibri Light" w:cs="Calibri Light"/>
          <w:sz w:val="22"/>
          <w:szCs w:val="22"/>
        </w:rPr>
        <w:t>Tout dépassement au délai prévu par l’article 6.1 du présent contrat donne lieu au paiement d’intérêts moratoires.</w:t>
      </w:r>
    </w:p>
    <w:p w14:paraId="75353858" w14:textId="77777777" w:rsidR="00D17406" w:rsidRDefault="00D17406" w:rsidP="00D17406">
      <w:pPr>
        <w:jc w:val="both"/>
        <w:rPr>
          <w:rFonts w:ascii="Calibri Light" w:hAnsi="Calibri Light" w:cs="Calibri Light"/>
          <w:sz w:val="22"/>
          <w:szCs w:val="22"/>
        </w:rPr>
      </w:pPr>
      <w:r>
        <w:rPr>
          <w:rFonts w:ascii="Calibri Light" w:hAnsi="Calibri Light" w:cs="Calibri Light"/>
          <w:sz w:val="22"/>
          <w:szCs w:val="22"/>
        </w:rPr>
        <w:t>Le</w:t>
      </w:r>
      <w:r w:rsidRPr="007759B7">
        <w:rPr>
          <w:rFonts w:ascii="Calibri Light" w:hAnsi="Calibri Light" w:cs="Calibri Light"/>
          <w:sz w:val="22"/>
          <w:szCs w:val="22"/>
        </w:rPr>
        <w:t xml:space="preserv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9E36356" w14:textId="39221C40" w:rsidR="00646C12" w:rsidRDefault="00D17406" w:rsidP="00D17406">
      <w:pPr>
        <w:jc w:val="both"/>
        <w:rPr>
          <w:rFonts w:ascii="Calibri Light" w:hAnsi="Calibri Light"/>
          <w:bCs/>
          <w:iCs/>
          <w:color w:val="214365"/>
          <w:sz w:val="22"/>
          <w:szCs w:val="28"/>
        </w:rPr>
      </w:pPr>
      <w:r w:rsidRPr="007759B7">
        <w:rPr>
          <w:rFonts w:ascii="Calibri Light" w:hAnsi="Calibri Light" w:cs="Calibri Light"/>
          <w:sz w:val="22"/>
          <w:szCs w:val="22"/>
        </w:rPr>
        <w:t>Le montant de l’indemnité forfaitaire pour frais de recouvrement est fixé à 40 euros.</w:t>
      </w:r>
    </w:p>
    <w:p w14:paraId="2EDEE4C2" w14:textId="5D01D208" w:rsidR="001F6FB1" w:rsidRPr="007759B7" w:rsidRDefault="001F6FB1" w:rsidP="00646C12">
      <w:pPr>
        <w:pStyle w:val="Titre2"/>
      </w:pPr>
      <w:bookmarkStart w:id="25" w:name="_Toc229145948"/>
      <w:r w:rsidRPr="007759B7">
        <w:t>RIB</w:t>
      </w:r>
      <w:bookmarkEnd w:id="25"/>
    </w:p>
    <w:p w14:paraId="37FA9FDF" w14:textId="77777777" w:rsidR="001F6FB1" w:rsidRPr="007759B7" w:rsidRDefault="001F6FB1" w:rsidP="00907DC0">
      <w:pPr>
        <w:jc w:val="both"/>
        <w:rPr>
          <w:rFonts w:ascii="Calibri Light" w:hAnsi="Calibri Light" w:cs="Calibri Light"/>
          <w:sz w:val="22"/>
          <w:szCs w:val="22"/>
        </w:rPr>
      </w:pPr>
      <w:r w:rsidRPr="007759B7">
        <w:rPr>
          <w:rFonts w:ascii="Calibri Light" w:hAnsi="Calibri Light" w:cs="Calibri Light"/>
          <w:sz w:val="22"/>
          <w:szCs w:val="22"/>
        </w:rPr>
        <w:t>Un relevé d’identité bancaire sera demandé au titulaire lors du premier marché notifié.</w:t>
      </w:r>
    </w:p>
    <w:p w14:paraId="24D40D19" w14:textId="77777777" w:rsidR="001F6FB1" w:rsidRPr="007759B7" w:rsidRDefault="001F6FB1" w:rsidP="00907DC0">
      <w:pPr>
        <w:pBdr>
          <w:top w:val="single" w:sz="4" w:space="2" w:color="auto"/>
          <w:left w:val="single" w:sz="4" w:space="0" w:color="auto"/>
          <w:bottom w:val="single" w:sz="4" w:space="9" w:color="auto"/>
          <w:right w:val="single" w:sz="4" w:space="4" w:color="auto"/>
        </w:pBdr>
        <w:jc w:val="both"/>
        <w:rPr>
          <w:rFonts w:ascii="Calibri Light" w:hAnsi="Calibri Light" w:cs="Calibri Light"/>
          <w:sz w:val="22"/>
          <w:szCs w:val="22"/>
        </w:rPr>
      </w:pPr>
      <w:r w:rsidRPr="007759B7">
        <w:rPr>
          <w:rFonts w:ascii="Calibri Light" w:hAnsi="Calibri Light" w:cs="Calibri Light"/>
          <w:sz w:val="22"/>
          <w:szCs w:val="22"/>
        </w:rPr>
        <w:t>Compte ouvert au nom de (compte unique en cas de groupement) :</w:t>
      </w:r>
    </w:p>
    <w:p w14:paraId="76073ED0" w14:textId="77777777" w:rsidR="001F6FB1" w:rsidRPr="007759B7" w:rsidRDefault="001F6FB1" w:rsidP="00907DC0">
      <w:pPr>
        <w:pBdr>
          <w:top w:val="single" w:sz="4" w:space="2" w:color="auto"/>
          <w:left w:val="single" w:sz="4" w:space="0" w:color="auto"/>
          <w:bottom w:val="single" w:sz="4" w:space="9" w:color="auto"/>
          <w:right w:val="single" w:sz="4" w:space="4" w:color="auto"/>
        </w:pBdr>
        <w:tabs>
          <w:tab w:val="left" w:pos="8931"/>
        </w:tabs>
        <w:jc w:val="both"/>
        <w:rPr>
          <w:rFonts w:ascii="Calibri Light" w:hAnsi="Calibri Light" w:cs="Calibri Light"/>
          <w:sz w:val="22"/>
          <w:szCs w:val="22"/>
          <w:u w:val="dotted"/>
        </w:rPr>
      </w:pPr>
      <w:r w:rsidRPr="007759B7">
        <w:rPr>
          <w:rFonts w:ascii="Calibri Light" w:hAnsi="Calibri Light" w:cs="Calibri Light"/>
          <w:sz w:val="22"/>
          <w:szCs w:val="22"/>
          <w:u w:val="dotted"/>
        </w:rPr>
        <w:tab/>
      </w:r>
    </w:p>
    <w:p w14:paraId="0F019D63" w14:textId="77777777" w:rsidR="001F6FB1" w:rsidRPr="007759B7" w:rsidRDefault="001F6FB1" w:rsidP="00907DC0">
      <w:pPr>
        <w:pBdr>
          <w:top w:val="single" w:sz="4" w:space="2" w:color="auto"/>
          <w:left w:val="single" w:sz="4" w:space="0" w:color="auto"/>
          <w:bottom w:val="single" w:sz="4" w:space="9" w:color="auto"/>
          <w:right w:val="single" w:sz="4" w:space="4" w:color="auto"/>
        </w:pBdr>
        <w:tabs>
          <w:tab w:val="left" w:pos="4253"/>
        </w:tabs>
        <w:jc w:val="both"/>
        <w:rPr>
          <w:rFonts w:ascii="Calibri Light" w:hAnsi="Calibri Light" w:cs="Calibri Light"/>
          <w:sz w:val="22"/>
          <w:szCs w:val="22"/>
        </w:rPr>
      </w:pPr>
      <w:r w:rsidRPr="007759B7">
        <w:rPr>
          <w:rFonts w:ascii="Calibri Light" w:hAnsi="Calibri Light" w:cs="Calibri Light"/>
          <w:sz w:val="22"/>
          <w:szCs w:val="22"/>
        </w:rPr>
        <w:t>Sous le N° </w:t>
      </w:r>
      <w:r w:rsidRPr="007759B7">
        <w:rPr>
          <w:rFonts w:ascii="Calibri Light" w:hAnsi="Calibri Light" w:cs="Calibri Light"/>
          <w:sz w:val="22"/>
          <w:szCs w:val="22"/>
          <w:u w:val="dotted"/>
        </w:rPr>
        <w:tab/>
      </w:r>
    </w:p>
    <w:p w14:paraId="4BFFA120" w14:textId="77777777" w:rsidR="001F6FB1" w:rsidRPr="007759B7" w:rsidRDefault="001F6FB1" w:rsidP="00907DC0">
      <w:pPr>
        <w:pBdr>
          <w:top w:val="single" w:sz="4" w:space="2" w:color="auto"/>
          <w:left w:val="single" w:sz="4" w:space="0" w:color="auto"/>
          <w:bottom w:val="single" w:sz="4" w:space="9" w:color="auto"/>
          <w:right w:val="single" w:sz="4" w:space="4" w:color="auto"/>
        </w:pBdr>
        <w:tabs>
          <w:tab w:val="left" w:pos="8931"/>
        </w:tabs>
        <w:jc w:val="both"/>
        <w:rPr>
          <w:rFonts w:ascii="Calibri Light" w:hAnsi="Calibri Light" w:cs="Calibri Light"/>
          <w:sz w:val="22"/>
          <w:szCs w:val="22"/>
          <w:u w:val="dotted"/>
        </w:rPr>
      </w:pPr>
      <w:r w:rsidRPr="007759B7">
        <w:rPr>
          <w:rFonts w:ascii="Calibri Light" w:hAnsi="Calibri Light" w:cs="Calibri Light"/>
          <w:sz w:val="22"/>
          <w:szCs w:val="22"/>
        </w:rPr>
        <w:t>Nom et adresse de la banque :</w:t>
      </w:r>
      <w:r w:rsidRPr="007759B7">
        <w:rPr>
          <w:rFonts w:ascii="Calibri Light" w:hAnsi="Calibri Light" w:cs="Calibri Light"/>
          <w:sz w:val="22"/>
          <w:szCs w:val="22"/>
          <w:u w:val="dotted"/>
        </w:rPr>
        <w:t xml:space="preserve"> </w:t>
      </w:r>
      <w:r w:rsidRPr="007759B7">
        <w:rPr>
          <w:rFonts w:ascii="Calibri Light" w:hAnsi="Calibri Light" w:cs="Calibri Light"/>
          <w:sz w:val="22"/>
          <w:szCs w:val="22"/>
          <w:u w:val="dotted"/>
        </w:rPr>
        <w:tab/>
      </w:r>
    </w:p>
    <w:p w14:paraId="28D53160" w14:textId="1ADB1061" w:rsidR="001F6FB1" w:rsidRPr="007759B7" w:rsidRDefault="001F6FB1" w:rsidP="00907DC0">
      <w:pPr>
        <w:pBdr>
          <w:top w:val="single" w:sz="4" w:space="2" w:color="auto"/>
          <w:left w:val="single" w:sz="4" w:space="0" w:color="auto"/>
          <w:bottom w:val="single" w:sz="4" w:space="9" w:color="auto"/>
          <w:right w:val="single" w:sz="4" w:space="4" w:color="auto"/>
        </w:pBdr>
        <w:tabs>
          <w:tab w:val="left" w:pos="3119"/>
          <w:tab w:val="left" w:pos="3402"/>
          <w:tab w:val="left" w:pos="6804"/>
          <w:tab w:val="left" w:pos="7230"/>
          <w:tab w:val="left" w:pos="8931"/>
        </w:tabs>
        <w:jc w:val="both"/>
        <w:rPr>
          <w:rFonts w:ascii="Calibri Light" w:hAnsi="Calibri Light" w:cs="Calibri Light"/>
          <w:sz w:val="22"/>
          <w:szCs w:val="22"/>
          <w:u w:val="dotted"/>
        </w:rPr>
      </w:pPr>
      <w:r w:rsidRPr="007759B7">
        <w:rPr>
          <w:rFonts w:ascii="Calibri Light" w:hAnsi="Calibri Light" w:cs="Calibri Light"/>
          <w:sz w:val="22"/>
          <w:szCs w:val="22"/>
        </w:rPr>
        <w:t>Code banque :</w:t>
      </w:r>
      <w:r w:rsidRPr="007759B7">
        <w:rPr>
          <w:rFonts w:ascii="Calibri Light" w:hAnsi="Calibri Light" w:cs="Calibri Light"/>
          <w:sz w:val="22"/>
          <w:szCs w:val="22"/>
          <w:u w:val="dotted"/>
        </w:rPr>
        <w:tab/>
      </w:r>
      <w:r w:rsidRPr="007759B7">
        <w:rPr>
          <w:rFonts w:ascii="Calibri Light" w:hAnsi="Calibri Light" w:cs="Calibri Light"/>
          <w:sz w:val="22"/>
          <w:szCs w:val="22"/>
        </w:rPr>
        <w:tab/>
        <w:t>Code guichet :</w:t>
      </w:r>
      <w:r w:rsidRPr="007759B7">
        <w:rPr>
          <w:rFonts w:ascii="Calibri Light" w:hAnsi="Calibri Light" w:cs="Calibri Light"/>
          <w:sz w:val="22"/>
          <w:szCs w:val="22"/>
          <w:u w:val="dotted"/>
        </w:rPr>
        <w:t xml:space="preserve"> </w:t>
      </w:r>
      <w:r w:rsidRPr="007759B7">
        <w:rPr>
          <w:rFonts w:ascii="Calibri Light" w:hAnsi="Calibri Light" w:cs="Calibri Light"/>
          <w:sz w:val="22"/>
          <w:szCs w:val="22"/>
          <w:u w:val="dotted"/>
        </w:rPr>
        <w:tab/>
      </w:r>
      <w:r w:rsidRPr="007759B7">
        <w:rPr>
          <w:rFonts w:ascii="Calibri Light" w:hAnsi="Calibri Light" w:cs="Calibri Light"/>
          <w:sz w:val="22"/>
          <w:szCs w:val="22"/>
        </w:rPr>
        <w:t>Clé :</w:t>
      </w:r>
      <w:r w:rsidRPr="007759B7">
        <w:rPr>
          <w:rFonts w:ascii="Calibri Light" w:hAnsi="Calibri Light" w:cs="Calibri Light"/>
          <w:sz w:val="22"/>
          <w:szCs w:val="22"/>
          <w:u w:val="dotted"/>
        </w:rPr>
        <w:t xml:space="preserve"> </w:t>
      </w:r>
      <w:r w:rsidR="00DF5A5B" w:rsidRPr="007759B7">
        <w:rPr>
          <w:rFonts w:ascii="Calibri Light" w:hAnsi="Calibri Light" w:cs="Calibri Light"/>
          <w:sz w:val="22"/>
          <w:szCs w:val="22"/>
          <w:u w:val="dotted"/>
        </w:rPr>
        <w:tab/>
      </w:r>
    </w:p>
    <w:p w14:paraId="0D47CA5E" w14:textId="77777777" w:rsidR="00DF5A5B" w:rsidRDefault="000C297B" w:rsidP="00907DC0">
      <w:pPr>
        <w:pBdr>
          <w:top w:val="single" w:sz="4" w:space="2" w:color="auto"/>
          <w:left w:val="single" w:sz="4" w:space="0" w:color="auto"/>
          <w:bottom w:val="single" w:sz="4" w:space="9" w:color="auto"/>
          <w:right w:val="single" w:sz="4" w:space="4" w:color="auto"/>
        </w:pBdr>
        <w:tabs>
          <w:tab w:val="left" w:pos="3119"/>
          <w:tab w:val="left" w:pos="3402"/>
          <w:tab w:val="left" w:pos="6804"/>
          <w:tab w:val="left" w:pos="7230"/>
          <w:tab w:val="left" w:pos="8931"/>
        </w:tabs>
        <w:jc w:val="both"/>
        <w:rPr>
          <w:rFonts w:ascii="Calibri Light" w:hAnsi="Calibri Light" w:cs="Calibri Light"/>
          <w:sz w:val="22"/>
          <w:szCs w:val="22"/>
          <w:u w:val="dotted"/>
        </w:rPr>
      </w:pPr>
      <w:r w:rsidRPr="007759B7">
        <w:rPr>
          <w:rFonts w:ascii="Calibri Light" w:hAnsi="Calibri Light" w:cs="Calibri Light"/>
          <w:sz w:val="22"/>
          <w:szCs w:val="22"/>
          <w:u w:val="dotted"/>
        </w:rPr>
        <w:t>I</w:t>
      </w:r>
      <w:r w:rsidR="00DF5A5B">
        <w:rPr>
          <w:rFonts w:ascii="Calibri Light" w:hAnsi="Calibri Light" w:cs="Calibri Light"/>
          <w:sz w:val="22"/>
          <w:szCs w:val="22"/>
          <w:u w:val="dotted"/>
        </w:rPr>
        <w:t>BAN</w:t>
      </w:r>
      <w:r w:rsidRPr="007759B7">
        <w:rPr>
          <w:rFonts w:ascii="Calibri Light" w:hAnsi="Calibri Light" w:cs="Calibri Light"/>
          <w:sz w:val="22"/>
          <w:szCs w:val="22"/>
          <w:u w:val="dotted"/>
        </w:rPr>
        <w:t xml:space="preserve">  </w:t>
      </w:r>
      <w:r w:rsidR="00371697" w:rsidRPr="007759B7">
        <w:rPr>
          <w:rFonts w:ascii="Calibri Light" w:hAnsi="Calibri Light" w:cs="Calibri Light"/>
          <w:sz w:val="22"/>
          <w:szCs w:val="22"/>
          <w:u w:val="dotted"/>
        </w:rPr>
        <w:tab/>
      </w:r>
      <w:r w:rsidR="00371697" w:rsidRPr="007759B7">
        <w:rPr>
          <w:rFonts w:ascii="Calibri Light" w:hAnsi="Calibri Light" w:cs="Calibri Light"/>
          <w:sz w:val="22"/>
          <w:szCs w:val="22"/>
          <w:u w:val="dotted"/>
        </w:rPr>
        <w:tab/>
      </w:r>
      <w:r w:rsidR="00371697" w:rsidRPr="007759B7">
        <w:rPr>
          <w:rFonts w:ascii="Calibri Light" w:hAnsi="Calibri Light" w:cs="Calibri Light"/>
          <w:sz w:val="22"/>
          <w:szCs w:val="22"/>
          <w:u w:val="dotted"/>
        </w:rPr>
        <w:tab/>
      </w:r>
      <w:r w:rsidR="00371697" w:rsidRPr="007759B7">
        <w:rPr>
          <w:rFonts w:ascii="Calibri Light" w:hAnsi="Calibri Light" w:cs="Calibri Light"/>
          <w:sz w:val="22"/>
          <w:szCs w:val="22"/>
          <w:u w:val="dotted"/>
        </w:rPr>
        <w:tab/>
      </w:r>
    </w:p>
    <w:p w14:paraId="15D4072B" w14:textId="7AA4546D" w:rsidR="000C297B" w:rsidRPr="007759B7" w:rsidRDefault="00DF5A5B" w:rsidP="00907DC0">
      <w:pPr>
        <w:pBdr>
          <w:top w:val="single" w:sz="4" w:space="2" w:color="auto"/>
          <w:left w:val="single" w:sz="4" w:space="0" w:color="auto"/>
          <w:bottom w:val="single" w:sz="4" w:space="9" w:color="auto"/>
          <w:right w:val="single" w:sz="4" w:space="4" w:color="auto"/>
        </w:pBdr>
        <w:tabs>
          <w:tab w:val="left" w:pos="3119"/>
          <w:tab w:val="left" w:pos="3402"/>
          <w:tab w:val="left" w:pos="6804"/>
          <w:tab w:val="left" w:pos="7230"/>
          <w:tab w:val="left" w:pos="8931"/>
        </w:tabs>
        <w:jc w:val="both"/>
        <w:rPr>
          <w:rFonts w:ascii="Calibri Light" w:hAnsi="Calibri Light" w:cs="Calibri Light"/>
          <w:sz w:val="22"/>
          <w:szCs w:val="22"/>
        </w:rPr>
      </w:pPr>
      <w:r>
        <w:rPr>
          <w:rFonts w:ascii="Calibri Light" w:hAnsi="Calibri Light" w:cs="Calibri Light"/>
          <w:sz w:val="22"/>
          <w:szCs w:val="22"/>
          <w:u w:val="dotted"/>
        </w:rPr>
        <w:t>BIC</w:t>
      </w:r>
      <w:r>
        <w:rPr>
          <w:rFonts w:ascii="Calibri Light" w:hAnsi="Calibri Light" w:cs="Calibri Light"/>
          <w:sz w:val="22"/>
          <w:szCs w:val="22"/>
          <w:u w:val="dotted"/>
        </w:rPr>
        <w:tab/>
      </w:r>
      <w:r w:rsidR="00371697" w:rsidRPr="007759B7">
        <w:rPr>
          <w:rFonts w:ascii="Calibri Light" w:hAnsi="Calibri Light" w:cs="Calibri Light"/>
          <w:sz w:val="22"/>
          <w:szCs w:val="22"/>
          <w:u w:val="dotted"/>
        </w:rPr>
        <w:tab/>
      </w:r>
      <w:r w:rsidRPr="007759B7">
        <w:rPr>
          <w:rFonts w:ascii="Calibri Light" w:hAnsi="Calibri Light" w:cs="Calibri Light"/>
          <w:sz w:val="22"/>
          <w:szCs w:val="22"/>
          <w:u w:val="dotted"/>
        </w:rPr>
        <w:tab/>
      </w:r>
      <w:r>
        <w:rPr>
          <w:rFonts w:ascii="Calibri Light" w:hAnsi="Calibri Light" w:cs="Calibri Light"/>
          <w:sz w:val="22"/>
          <w:szCs w:val="22"/>
          <w:u w:val="dotted"/>
        </w:rPr>
        <w:tab/>
      </w:r>
    </w:p>
    <w:p w14:paraId="0223C78E" w14:textId="77777777" w:rsidR="0020063D" w:rsidRPr="007759B7" w:rsidRDefault="0020063D" w:rsidP="00907DC0">
      <w:pPr>
        <w:jc w:val="both"/>
        <w:rPr>
          <w:rFonts w:ascii="Calibri Light" w:hAnsi="Calibri Light" w:cs="Calibri Light"/>
          <w:b/>
          <w:sz w:val="22"/>
          <w:szCs w:val="22"/>
        </w:rPr>
      </w:pPr>
    </w:p>
    <w:p w14:paraId="31AB3847" w14:textId="2C2DC08F" w:rsidR="001F6FB1" w:rsidRPr="00B91C57" w:rsidRDefault="00271024" w:rsidP="00646C12">
      <w:pPr>
        <w:pStyle w:val="Titre2"/>
      </w:pPr>
      <w:bookmarkStart w:id="26" w:name="_Toc229145949"/>
      <w:r w:rsidRPr="00B91C57">
        <w:t>Paiement</w:t>
      </w:r>
      <w:bookmarkEnd w:id="26"/>
      <w:r w:rsidRPr="00B91C57">
        <w:t> </w:t>
      </w:r>
    </w:p>
    <w:p w14:paraId="4C61ECCE" w14:textId="75E28BC0" w:rsidR="003B7F64" w:rsidRPr="00B63B0E" w:rsidRDefault="00B63B0E" w:rsidP="6C338030">
      <w:pPr>
        <w:jc w:val="both"/>
        <w:rPr>
          <w:rFonts w:ascii="Calibri Light" w:hAnsi="Calibri Light" w:cs="Calibri Light"/>
          <w:sz w:val="22"/>
          <w:szCs w:val="22"/>
        </w:rPr>
      </w:pPr>
      <w:r w:rsidRPr="00B63B0E">
        <w:rPr>
          <w:rFonts w:ascii="Calibri Light" w:hAnsi="Calibri Light" w:cs="Calibri Light"/>
          <w:sz w:val="22"/>
          <w:szCs w:val="22"/>
        </w:rPr>
        <w:t>La commune de Gundershoffen</w:t>
      </w:r>
      <w:r w:rsidR="003B7F64" w:rsidRPr="00B63B0E">
        <w:rPr>
          <w:rFonts w:ascii="Calibri Light" w:hAnsi="Calibri Light" w:cs="Calibri Light"/>
          <w:sz w:val="22"/>
          <w:szCs w:val="22"/>
        </w:rPr>
        <w:t xml:space="preserve">, </w:t>
      </w:r>
      <w:r w:rsidRPr="00B63B0E">
        <w:rPr>
          <w:rFonts w:ascii="Calibri Light" w:hAnsi="Calibri Light" w:cs="Calibri Light"/>
          <w:sz w:val="22"/>
          <w:szCs w:val="22"/>
        </w:rPr>
        <w:t>14 rue d’Alsace</w:t>
      </w:r>
      <w:r w:rsidR="26AC6A84" w:rsidRPr="00B63B0E">
        <w:rPr>
          <w:rFonts w:ascii="Calibri Light" w:hAnsi="Calibri Light" w:cs="Calibri Light"/>
          <w:sz w:val="22"/>
          <w:szCs w:val="22"/>
        </w:rPr>
        <w:t xml:space="preserve"> </w:t>
      </w:r>
      <w:r w:rsidRPr="00B63B0E">
        <w:rPr>
          <w:rFonts w:ascii="Calibri Light" w:hAnsi="Calibri Light" w:cs="Calibri Light"/>
          <w:sz w:val="22"/>
          <w:szCs w:val="22"/>
        </w:rPr>
        <w:t>67110 GUNDERSHOFFEN</w:t>
      </w:r>
    </w:p>
    <w:p w14:paraId="0C654CB2" w14:textId="491E40B2" w:rsidR="00D12B27" w:rsidRPr="003B7F64" w:rsidRDefault="003B7F64" w:rsidP="00B63B0E">
      <w:pPr>
        <w:jc w:val="both"/>
        <w:rPr>
          <w:rFonts w:ascii="Calibri Light" w:hAnsi="Calibri Light" w:cs="Calibri Light"/>
          <w:sz w:val="22"/>
          <w:szCs w:val="22"/>
        </w:rPr>
      </w:pPr>
      <w:r w:rsidRPr="00B63B0E">
        <w:rPr>
          <w:rFonts w:ascii="Calibri Light" w:hAnsi="Calibri Light" w:cs="Calibri Light"/>
          <w:sz w:val="22"/>
          <w:szCs w:val="22"/>
        </w:rPr>
        <w:t xml:space="preserve">Comptable public assignataire des paiements : Monsieur l’agent comptable de </w:t>
      </w:r>
      <w:r w:rsidR="00B63B0E" w:rsidRPr="00B63B0E">
        <w:rPr>
          <w:rFonts w:ascii="Calibri Light" w:hAnsi="Calibri Light" w:cs="Calibri Light"/>
          <w:sz w:val="22"/>
          <w:szCs w:val="22"/>
        </w:rPr>
        <w:t>la commune de Gundershoffen</w:t>
      </w:r>
      <w:r w:rsidRPr="00B63B0E">
        <w:rPr>
          <w:rFonts w:ascii="Calibri Light" w:hAnsi="Calibri Light" w:cs="Calibri Light"/>
          <w:sz w:val="22"/>
          <w:szCs w:val="22"/>
        </w:rPr>
        <w:t>.</w:t>
      </w:r>
      <w:r w:rsidR="00D12B27">
        <w:rPr>
          <w:rFonts w:ascii="Calibri Light" w:hAnsi="Calibri Light" w:cs="Calibri Light"/>
          <w:sz w:val="22"/>
          <w:szCs w:val="22"/>
        </w:rPr>
        <w:t xml:space="preserve"> </w:t>
      </w:r>
    </w:p>
    <w:p w14:paraId="5B2F224C" w14:textId="5D8B65EE" w:rsidR="001F6FB1" w:rsidRPr="007759B7" w:rsidRDefault="001F6FB1" w:rsidP="00646C12">
      <w:pPr>
        <w:pStyle w:val="Titre1"/>
        <w:rPr>
          <w:i/>
        </w:rPr>
      </w:pPr>
      <w:bookmarkStart w:id="27" w:name="_Toc229145950"/>
      <w:r w:rsidRPr="007759B7">
        <w:t>NANTISSEMENT, CESSION DE CR</w:t>
      </w:r>
      <w:r w:rsidR="001E7F97">
        <w:t>É</w:t>
      </w:r>
      <w:r w:rsidRPr="007759B7">
        <w:t>ANCES / OPPOSITION</w:t>
      </w:r>
      <w:bookmarkEnd w:id="27"/>
    </w:p>
    <w:p w14:paraId="3A43A948" w14:textId="6E0787D1" w:rsidR="001F6FB1" w:rsidRPr="007759B7" w:rsidRDefault="001F6FB1" w:rsidP="00646C12">
      <w:pPr>
        <w:pStyle w:val="Titre2"/>
      </w:pPr>
      <w:bookmarkStart w:id="28" w:name="_Toc229145951"/>
      <w:r w:rsidRPr="007759B7">
        <w:t>Nantissement/Cession</w:t>
      </w:r>
      <w:bookmarkEnd w:id="28"/>
    </w:p>
    <w:p w14:paraId="50C209AB" w14:textId="77777777" w:rsidR="003F4DA3" w:rsidRPr="00D101C7" w:rsidRDefault="003F4DA3" w:rsidP="00907DC0">
      <w:pPr>
        <w:jc w:val="both"/>
        <w:rPr>
          <w:rFonts w:ascii="Calibri Light" w:hAnsi="Calibri Light" w:cs="Calibri Light"/>
          <w:sz w:val="22"/>
          <w:szCs w:val="22"/>
        </w:rPr>
      </w:pPr>
      <w:r w:rsidRPr="007759B7">
        <w:rPr>
          <w:rFonts w:ascii="Calibri Light" w:hAnsi="Calibri Light" w:cs="Calibri Light"/>
          <w:sz w:val="22"/>
          <w:szCs w:val="22"/>
        </w:rPr>
        <w:t xml:space="preserve">Chaque marché subséquent peut faire l'objet de nantissement ou de cession de créances de la part du titulaire, qui en fait la demande auprès </w:t>
      </w:r>
      <w:r w:rsidR="00032435" w:rsidRPr="007759B7">
        <w:rPr>
          <w:rFonts w:ascii="Calibri Light" w:hAnsi="Calibri Light" w:cs="Calibri Light"/>
          <w:sz w:val="22"/>
          <w:szCs w:val="22"/>
        </w:rPr>
        <w:t>du pouvoir adjudicateur</w:t>
      </w:r>
      <w:r w:rsidR="004A334E" w:rsidRPr="007759B7">
        <w:rPr>
          <w:rFonts w:ascii="Calibri Light" w:hAnsi="Calibri Light" w:cs="Calibri Light"/>
          <w:sz w:val="22"/>
          <w:szCs w:val="22"/>
        </w:rPr>
        <w:t xml:space="preserve"> </w:t>
      </w:r>
      <w:r w:rsidRPr="007759B7">
        <w:rPr>
          <w:rFonts w:ascii="Calibri Light" w:hAnsi="Calibri Light" w:cs="Calibri Light"/>
          <w:sz w:val="22"/>
          <w:szCs w:val="22"/>
        </w:rPr>
        <w:t xml:space="preserve">dans les conditions prévues aux articles </w:t>
      </w:r>
      <w:r w:rsidR="00F0465C" w:rsidRPr="00D101C7">
        <w:rPr>
          <w:rFonts w:ascii="Calibri Light" w:hAnsi="Calibri Light" w:cs="Calibri Light"/>
          <w:sz w:val="22"/>
          <w:szCs w:val="22"/>
        </w:rPr>
        <w:t>R2191-45 à R2191-50 du code de la commande publique</w:t>
      </w:r>
    </w:p>
    <w:p w14:paraId="365B3CB5" w14:textId="4C03201B" w:rsidR="00D101C7" w:rsidRPr="00D101C7" w:rsidRDefault="00340023" w:rsidP="00D101C7">
      <w:pPr>
        <w:tabs>
          <w:tab w:val="left" w:pos="709"/>
        </w:tabs>
        <w:ind w:right="-2"/>
        <w:jc w:val="both"/>
        <w:rPr>
          <w:rFonts w:ascii="Calibri Light" w:hAnsi="Calibri Light" w:cs="Arial"/>
          <w:sz w:val="22"/>
          <w:szCs w:val="22"/>
        </w:rPr>
      </w:pPr>
      <w:r w:rsidRPr="6C338030">
        <w:rPr>
          <w:rFonts w:ascii="Calibri Light" w:hAnsi="Calibri Light" w:cs="Calibri Light"/>
          <w:sz w:val="22"/>
          <w:szCs w:val="22"/>
        </w:rPr>
        <w:t xml:space="preserve">En cas de nantissement ou de cession de créances, le titulaire en fait la demande auprès </w:t>
      </w:r>
      <w:r w:rsidR="00455EB5" w:rsidRPr="6C338030">
        <w:rPr>
          <w:rFonts w:ascii="Calibri Light" w:hAnsi="Calibri Light" w:cs="Calibri Light"/>
          <w:sz w:val="22"/>
          <w:szCs w:val="22"/>
        </w:rPr>
        <w:t xml:space="preserve">de </w:t>
      </w:r>
      <w:r w:rsidR="00B63B0E">
        <w:rPr>
          <w:rFonts w:ascii="Calibri Light" w:hAnsi="Calibri Light" w:cs="Arial"/>
          <w:sz w:val="22"/>
          <w:szCs w:val="22"/>
        </w:rPr>
        <w:t>la commune de Gundershoffen</w:t>
      </w:r>
      <w:r w:rsidR="00D101C7" w:rsidRPr="6C338030">
        <w:rPr>
          <w:rFonts w:ascii="Calibri Light" w:hAnsi="Calibri Light" w:cs="Arial"/>
          <w:sz w:val="22"/>
          <w:szCs w:val="22"/>
        </w:rPr>
        <w:t xml:space="preserve"> seul habilité à délivrer l'exemplaire unique.</w:t>
      </w:r>
    </w:p>
    <w:p w14:paraId="108C991C" w14:textId="6CFFD201" w:rsidR="001F6FB1" w:rsidRPr="007759B7" w:rsidRDefault="001F6FB1" w:rsidP="00646C12">
      <w:pPr>
        <w:pStyle w:val="Titre2"/>
      </w:pPr>
      <w:bookmarkStart w:id="29" w:name="_Toc229145952"/>
      <w:r w:rsidRPr="007759B7">
        <w:t>Opposition</w:t>
      </w:r>
      <w:bookmarkEnd w:id="29"/>
    </w:p>
    <w:p w14:paraId="218FBC8D" w14:textId="520CE3F0" w:rsidR="00B56CAE" w:rsidRPr="007759B7" w:rsidRDefault="001F6FB1" w:rsidP="00646C12">
      <w:pPr>
        <w:tabs>
          <w:tab w:val="left" w:pos="709"/>
        </w:tabs>
        <w:ind w:right="-2"/>
        <w:jc w:val="both"/>
        <w:rPr>
          <w:rFonts w:ascii="Calibri Light" w:hAnsi="Calibri Light" w:cs="Calibri Light"/>
          <w:sz w:val="22"/>
          <w:szCs w:val="22"/>
        </w:rPr>
      </w:pPr>
      <w:r w:rsidRPr="6C338030">
        <w:rPr>
          <w:rFonts w:ascii="Calibri Light" w:hAnsi="Calibri Light" w:cs="Calibri Light"/>
          <w:sz w:val="22"/>
          <w:szCs w:val="22"/>
        </w:rPr>
        <w:t xml:space="preserve">Toute opposition résultant de nantissement ou de cession de créances doit être </w:t>
      </w:r>
      <w:r w:rsidR="00455EB5" w:rsidRPr="6C338030">
        <w:rPr>
          <w:rFonts w:ascii="Calibri Light" w:hAnsi="Calibri Light" w:cs="Calibri Light"/>
          <w:sz w:val="22"/>
          <w:szCs w:val="22"/>
        </w:rPr>
        <w:t xml:space="preserve">transmise </w:t>
      </w:r>
      <w:r w:rsidR="00D17406">
        <w:rPr>
          <w:rFonts w:ascii="Calibri Light" w:hAnsi="Calibri Light" w:cs="Calibri Light"/>
          <w:sz w:val="22"/>
          <w:szCs w:val="22"/>
        </w:rPr>
        <w:t>à</w:t>
      </w:r>
      <w:r w:rsidR="00455EB5" w:rsidRPr="6C338030">
        <w:rPr>
          <w:rFonts w:ascii="Calibri Light" w:hAnsi="Calibri Light" w:cs="Calibri Light"/>
          <w:sz w:val="22"/>
          <w:szCs w:val="22"/>
        </w:rPr>
        <w:t xml:space="preserve"> </w:t>
      </w:r>
      <w:r w:rsidR="00B63B0E">
        <w:rPr>
          <w:rFonts w:ascii="Calibri Light" w:hAnsi="Calibri Light" w:cs="Arial"/>
          <w:sz w:val="22"/>
          <w:szCs w:val="22"/>
        </w:rPr>
        <w:t>la commune de Gundershoffen</w:t>
      </w:r>
      <w:r w:rsidR="00D101C7" w:rsidRPr="6C338030">
        <w:rPr>
          <w:rFonts w:ascii="Calibri Light" w:hAnsi="Calibri Light" w:cs="Arial"/>
          <w:sz w:val="22"/>
          <w:szCs w:val="22"/>
        </w:rPr>
        <w:t>.</w:t>
      </w:r>
    </w:p>
    <w:p w14:paraId="0783E73E" w14:textId="7ADA7BAA" w:rsidR="001F6FB1" w:rsidRPr="007759B7" w:rsidRDefault="00E9434F" w:rsidP="00646C12">
      <w:pPr>
        <w:pStyle w:val="Titre1"/>
      </w:pPr>
      <w:bookmarkStart w:id="30" w:name="_Toc229145953"/>
      <w:r w:rsidRPr="007759B7">
        <w:t>S</w:t>
      </w:r>
      <w:r w:rsidR="001F6FB1" w:rsidRPr="007759B7">
        <w:t>OUS-TRAITANCE</w:t>
      </w:r>
      <w:bookmarkEnd w:id="30"/>
    </w:p>
    <w:p w14:paraId="6A4ADA89" w14:textId="77777777" w:rsidR="003F4DA3" w:rsidRPr="007759B7" w:rsidRDefault="003F4DA3" w:rsidP="00907DC0">
      <w:pPr>
        <w:jc w:val="both"/>
        <w:rPr>
          <w:rFonts w:ascii="Calibri Light" w:hAnsi="Calibri Light" w:cs="Calibri Light"/>
          <w:sz w:val="22"/>
          <w:szCs w:val="22"/>
        </w:rPr>
      </w:pPr>
      <w:r w:rsidRPr="007759B7">
        <w:rPr>
          <w:rFonts w:ascii="Calibri Light" w:hAnsi="Calibri Light" w:cs="Calibri Light"/>
          <w:sz w:val="22"/>
          <w:szCs w:val="22"/>
        </w:rPr>
        <w:t>Seules les prestations de service peuvent-être sous traitées.</w:t>
      </w:r>
    </w:p>
    <w:p w14:paraId="54AEAFA1" w14:textId="77777777" w:rsidR="003F4DA3" w:rsidRPr="007759B7" w:rsidRDefault="003F4DA3" w:rsidP="00907DC0">
      <w:pPr>
        <w:jc w:val="both"/>
        <w:rPr>
          <w:rFonts w:ascii="Calibri Light" w:hAnsi="Calibri Light" w:cs="Calibri Light"/>
          <w:sz w:val="22"/>
          <w:szCs w:val="22"/>
        </w:rPr>
      </w:pPr>
      <w:r w:rsidRPr="007759B7">
        <w:rPr>
          <w:rFonts w:ascii="Calibri Light" w:hAnsi="Calibri Light" w:cs="Calibri Light"/>
          <w:sz w:val="22"/>
          <w:szCs w:val="22"/>
        </w:rPr>
        <w:t xml:space="preserve">Chaque marché subséquent est soumis aux articles </w:t>
      </w:r>
      <w:r w:rsidR="00F0465C" w:rsidRPr="007759B7">
        <w:rPr>
          <w:rFonts w:ascii="Calibri Light" w:hAnsi="Calibri Light" w:cs="Calibri Light"/>
          <w:sz w:val="22"/>
          <w:szCs w:val="22"/>
        </w:rPr>
        <w:t>R2193-1 à R2193-4 du code de la commande publique</w:t>
      </w:r>
      <w:r w:rsidR="004A7B25">
        <w:rPr>
          <w:rFonts w:ascii="Calibri Light" w:hAnsi="Calibri Light" w:cs="Calibri Light"/>
          <w:sz w:val="22"/>
          <w:szCs w:val="22"/>
        </w:rPr>
        <w:t>.</w:t>
      </w:r>
      <w:r w:rsidR="00F0465C" w:rsidRPr="007759B7">
        <w:rPr>
          <w:rFonts w:ascii="Calibri Light" w:hAnsi="Calibri Light" w:cs="Calibri Light"/>
          <w:sz w:val="22"/>
          <w:szCs w:val="22"/>
        </w:rPr>
        <w:t xml:space="preserve"> </w:t>
      </w:r>
      <w:r w:rsidRPr="007759B7">
        <w:rPr>
          <w:rFonts w:ascii="Calibri Light" w:hAnsi="Calibri Light" w:cs="Calibri Light"/>
          <w:sz w:val="22"/>
          <w:szCs w:val="22"/>
        </w:rPr>
        <w:t>En cas de sous-traitance, le prestataire doit remplir un formulaire "acte spécial de sous-traitance".</w:t>
      </w:r>
      <w:r w:rsidR="00DB5F51" w:rsidRPr="007759B7">
        <w:rPr>
          <w:rFonts w:ascii="Calibri Light" w:hAnsi="Calibri Light" w:cs="Calibri Light"/>
          <w:sz w:val="22"/>
          <w:szCs w:val="22"/>
        </w:rPr>
        <w:t xml:space="preserve"> (DC4)</w:t>
      </w:r>
      <w:r w:rsidRPr="007759B7">
        <w:rPr>
          <w:rFonts w:ascii="Calibri Light" w:hAnsi="Calibri Light" w:cs="Calibri Light"/>
          <w:sz w:val="22"/>
          <w:szCs w:val="22"/>
        </w:rPr>
        <w:t xml:space="preserve">              </w:t>
      </w:r>
    </w:p>
    <w:p w14:paraId="4C94A8FA" w14:textId="67BB7178" w:rsidR="003F4DA3" w:rsidRDefault="003F4DA3" w:rsidP="00907DC0">
      <w:pPr>
        <w:jc w:val="both"/>
        <w:rPr>
          <w:rFonts w:ascii="Calibri Light" w:hAnsi="Calibri Light" w:cs="Calibri Light"/>
          <w:sz w:val="22"/>
          <w:szCs w:val="22"/>
        </w:rPr>
      </w:pPr>
      <w:r w:rsidRPr="007759B7">
        <w:rPr>
          <w:rFonts w:ascii="Calibri Light" w:hAnsi="Calibri Light" w:cs="Calibri Light"/>
          <w:sz w:val="22"/>
          <w:szCs w:val="22"/>
        </w:rPr>
        <w:t>Ce document est une demande d’acceptation du sous-traitant et d’agrément des conditions de paiement.</w:t>
      </w:r>
    </w:p>
    <w:p w14:paraId="7E235176" w14:textId="25BADBA2" w:rsidR="001F6FB1" w:rsidRPr="007759B7" w:rsidRDefault="00C326FB" w:rsidP="00646C12">
      <w:pPr>
        <w:pStyle w:val="Titre1"/>
        <w:rPr>
          <w:i/>
        </w:rPr>
      </w:pPr>
      <w:bookmarkStart w:id="31" w:name="_Toc229145954"/>
      <w:r w:rsidRPr="007759B7">
        <w:t>R</w:t>
      </w:r>
      <w:r w:rsidR="008D3F14">
        <w:t>É</w:t>
      </w:r>
      <w:r w:rsidR="001F6FB1" w:rsidRPr="007759B7">
        <w:t xml:space="preserve">SILIATION / LITIGE / </w:t>
      </w:r>
      <w:r w:rsidR="008D3F14">
        <w:t>É</w:t>
      </w:r>
      <w:r w:rsidR="001F6FB1" w:rsidRPr="007759B7">
        <w:t>LECTION DE DOMICILE</w:t>
      </w:r>
      <w:bookmarkEnd w:id="31"/>
    </w:p>
    <w:p w14:paraId="2BF9297C" w14:textId="1B53956A" w:rsidR="00E00222" w:rsidRPr="00F10B90" w:rsidRDefault="00E00222" w:rsidP="00646C12">
      <w:pPr>
        <w:pStyle w:val="Titre2"/>
      </w:pPr>
      <w:bookmarkStart w:id="32" w:name="_Toc229145955"/>
      <w:r w:rsidRPr="00F10B90">
        <w:t>Résiliation</w:t>
      </w:r>
      <w:bookmarkEnd w:id="32"/>
    </w:p>
    <w:p w14:paraId="10B93937" w14:textId="5EA27255" w:rsidR="00E00222" w:rsidRPr="004E165A" w:rsidRDefault="00E00222" w:rsidP="00907DC0">
      <w:pPr>
        <w:tabs>
          <w:tab w:val="left" w:pos="709"/>
        </w:tabs>
        <w:jc w:val="both"/>
        <w:rPr>
          <w:rFonts w:ascii="Calibri Light" w:hAnsi="Calibri Light" w:cs="Calibri Light"/>
          <w:sz w:val="22"/>
          <w:szCs w:val="22"/>
        </w:rPr>
      </w:pPr>
      <w:r w:rsidRPr="004E165A">
        <w:rPr>
          <w:rFonts w:ascii="Calibri Light" w:hAnsi="Calibri Light" w:cs="Calibri Light"/>
          <w:sz w:val="22"/>
          <w:szCs w:val="22"/>
        </w:rPr>
        <w:t>Le pouvoir adjudicateur peut résilier le marché, aux torts du cocontractant en cas d’inexactitudes des renseignements prévus aux articles R2143-6 à R2143-11 du code la commande publique et selon les dispositions du chapitre 7 du C</w:t>
      </w:r>
      <w:r w:rsidR="001A5404">
        <w:rPr>
          <w:rFonts w:ascii="Calibri Light" w:hAnsi="Calibri Light" w:cs="Calibri Light"/>
          <w:sz w:val="22"/>
          <w:szCs w:val="22"/>
        </w:rPr>
        <w:t>.</w:t>
      </w:r>
      <w:r w:rsidRPr="004E165A">
        <w:rPr>
          <w:rFonts w:ascii="Calibri Light" w:hAnsi="Calibri Light" w:cs="Calibri Light"/>
          <w:sz w:val="22"/>
          <w:szCs w:val="22"/>
        </w:rPr>
        <w:t>C</w:t>
      </w:r>
      <w:r w:rsidR="001A5404">
        <w:rPr>
          <w:rFonts w:ascii="Calibri Light" w:hAnsi="Calibri Light" w:cs="Calibri Light"/>
          <w:sz w:val="22"/>
          <w:szCs w:val="22"/>
        </w:rPr>
        <w:t>.</w:t>
      </w:r>
      <w:r w:rsidRPr="004E165A">
        <w:rPr>
          <w:rFonts w:ascii="Calibri Light" w:hAnsi="Calibri Light" w:cs="Calibri Light"/>
          <w:sz w:val="22"/>
          <w:szCs w:val="22"/>
        </w:rPr>
        <w:t>A</w:t>
      </w:r>
      <w:r w:rsidR="001A5404">
        <w:rPr>
          <w:rFonts w:ascii="Calibri Light" w:hAnsi="Calibri Light" w:cs="Calibri Light"/>
          <w:sz w:val="22"/>
          <w:szCs w:val="22"/>
        </w:rPr>
        <w:t>.</w:t>
      </w:r>
      <w:r w:rsidRPr="004E165A">
        <w:rPr>
          <w:rFonts w:ascii="Calibri Light" w:hAnsi="Calibri Light" w:cs="Calibri Light"/>
          <w:sz w:val="22"/>
          <w:szCs w:val="22"/>
        </w:rPr>
        <w:t>G</w:t>
      </w:r>
      <w:r w:rsidR="001A5404">
        <w:rPr>
          <w:rFonts w:ascii="Calibri Light" w:hAnsi="Calibri Light" w:cs="Calibri Light"/>
          <w:sz w:val="22"/>
          <w:szCs w:val="22"/>
        </w:rPr>
        <w:t>.</w:t>
      </w:r>
      <w:r w:rsidRPr="004E165A">
        <w:rPr>
          <w:rFonts w:ascii="Calibri Light" w:hAnsi="Calibri Light" w:cs="Calibri Light"/>
          <w:sz w:val="22"/>
          <w:szCs w:val="22"/>
        </w:rPr>
        <w:t>-F</w:t>
      </w:r>
      <w:r w:rsidR="001A5404">
        <w:rPr>
          <w:rFonts w:ascii="Calibri Light" w:hAnsi="Calibri Light" w:cs="Calibri Light"/>
          <w:sz w:val="22"/>
          <w:szCs w:val="22"/>
        </w:rPr>
        <w:t>ournitures C</w:t>
      </w:r>
      <w:r w:rsidRPr="004E165A">
        <w:rPr>
          <w:rFonts w:ascii="Calibri Light" w:hAnsi="Calibri Light" w:cs="Calibri Light"/>
          <w:sz w:val="22"/>
          <w:szCs w:val="22"/>
        </w:rPr>
        <w:t xml:space="preserve">ourantes et </w:t>
      </w:r>
      <w:r w:rsidR="001A5404">
        <w:rPr>
          <w:rFonts w:ascii="Calibri Light" w:hAnsi="Calibri Light" w:cs="Calibri Light"/>
          <w:sz w:val="22"/>
          <w:szCs w:val="22"/>
        </w:rPr>
        <w:t>S</w:t>
      </w:r>
      <w:r w:rsidRPr="004E165A">
        <w:rPr>
          <w:rFonts w:ascii="Calibri Light" w:hAnsi="Calibri Light" w:cs="Calibri Light"/>
          <w:sz w:val="22"/>
          <w:szCs w:val="22"/>
        </w:rPr>
        <w:t>ervices pour l’accord-cadre et ses marchés subséquents</w:t>
      </w:r>
      <w:r w:rsidR="004A7B25">
        <w:rPr>
          <w:rFonts w:ascii="Calibri Light" w:hAnsi="Calibri Light" w:cs="Calibri Light"/>
          <w:sz w:val="22"/>
          <w:szCs w:val="22"/>
        </w:rPr>
        <w:t>.</w:t>
      </w:r>
    </w:p>
    <w:p w14:paraId="2CD4AB2E" w14:textId="49BD5D00" w:rsidR="00E00222" w:rsidRPr="004E165A" w:rsidRDefault="00E00222" w:rsidP="00907DC0">
      <w:pPr>
        <w:tabs>
          <w:tab w:val="left" w:pos="709"/>
        </w:tabs>
        <w:jc w:val="both"/>
        <w:rPr>
          <w:rFonts w:ascii="Calibri Light" w:hAnsi="Calibri Light" w:cs="Calibri Light"/>
          <w:b/>
          <w:sz w:val="22"/>
          <w:szCs w:val="22"/>
        </w:rPr>
      </w:pPr>
      <w:r w:rsidRPr="004E165A">
        <w:rPr>
          <w:rFonts w:ascii="Calibri Light" w:hAnsi="Calibri Light" w:cs="Calibri Light"/>
          <w:sz w:val="22"/>
          <w:szCs w:val="22"/>
        </w:rPr>
        <w:t>En complément des dispositions du C</w:t>
      </w:r>
      <w:r w:rsidR="001A5404">
        <w:rPr>
          <w:rFonts w:ascii="Calibri Light" w:hAnsi="Calibri Light" w:cs="Calibri Light"/>
          <w:sz w:val="22"/>
          <w:szCs w:val="22"/>
        </w:rPr>
        <w:t>.</w:t>
      </w:r>
      <w:r w:rsidRPr="004E165A">
        <w:rPr>
          <w:rFonts w:ascii="Calibri Light" w:hAnsi="Calibri Light" w:cs="Calibri Light"/>
          <w:sz w:val="22"/>
          <w:szCs w:val="22"/>
        </w:rPr>
        <w:t>C</w:t>
      </w:r>
      <w:r w:rsidR="001A5404">
        <w:rPr>
          <w:rFonts w:ascii="Calibri Light" w:hAnsi="Calibri Light" w:cs="Calibri Light"/>
          <w:sz w:val="22"/>
          <w:szCs w:val="22"/>
        </w:rPr>
        <w:t>.</w:t>
      </w:r>
      <w:r w:rsidRPr="004E165A">
        <w:rPr>
          <w:rFonts w:ascii="Calibri Light" w:hAnsi="Calibri Light" w:cs="Calibri Light"/>
          <w:sz w:val="22"/>
          <w:szCs w:val="22"/>
        </w:rPr>
        <w:t>A</w:t>
      </w:r>
      <w:r w:rsidR="001A5404">
        <w:rPr>
          <w:rFonts w:ascii="Calibri Light" w:hAnsi="Calibri Light" w:cs="Calibri Light"/>
          <w:sz w:val="22"/>
          <w:szCs w:val="22"/>
        </w:rPr>
        <w:t>.</w:t>
      </w:r>
      <w:r w:rsidRPr="004E165A">
        <w:rPr>
          <w:rFonts w:ascii="Calibri Light" w:hAnsi="Calibri Light" w:cs="Calibri Light"/>
          <w:sz w:val="22"/>
          <w:szCs w:val="22"/>
        </w:rPr>
        <w:t>G</w:t>
      </w:r>
      <w:r w:rsidR="001A5404">
        <w:rPr>
          <w:rFonts w:ascii="Calibri Light" w:hAnsi="Calibri Light" w:cs="Calibri Light"/>
          <w:sz w:val="22"/>
          <w:szCs w:val="22"/>
        </w:rPr>
        <w:t>.</w:t>
      </w:r>
      <w:r w:rsidRPr="004E165A">
        <w:rPr>
          <w:rFonts w:ascii="Calibri Light" w:hAnsi="Calibri Light" w:cs="Calibri Light"/>
          <w:sz w:val="22"/>
          <w:szCs w:val="22"/>
        </w:rPr>
        <w:t>-F</w:t>
      </w:r>
      <w:r w:rsidR="001A5404">
        <w:rPr>
          <w:rFonts w:ascii="Calibri Light" w:hAnsi="Calibri Light" w:cs="Calibri Light"/>
          <w:sz w:val="22"/>
          <w:szCs w:val="22"/>
        </w:rPr>
        <w:t>.</w:t>
      </w:r>
      <w:r w:rsidRPr="004E165A">
        <w:rPr>
          <w:rFonts w:ascii="Calibri Light" w:hAnsi="Calibri Light" w:cs="Calibri Light"/>
          <w:sz w:val="22"/>
          <w:szCs w:val="22"/>
        </w:rPr>
        <w:t>C</w:t>
      </w:r>
      <w:r w:rsidR="001A5404">
        <w:rPr>
          <w:rFonts w:ascii="Calibri Light" w:hAnsi="Calibri Light" w:cs="Calibri Light"/>
          <w:sz w:val="22"/>
          <w:szCs w:val="22"/>
        </w:rPr>
        <w:t>.</w:t>
      </w:r>
      <w:r w:rsidRPr="004E165A">
        <w:rPr>
          <w:rFonts w:ascii="Calibri Light" w:hAnsi="Calibri Light" w:cs="Calibri Light"/>
          <w:sz w:val="22"/>
          <w:szCs w:val="22"/>
        </w:rPr>
        <w:t>S</w:t>
      </w:r>
      <w:r w:rsidR="001A5404">
        <w:rPr>
          <w:rFonts w:ascii="Calibri Light" w:hAnsi="Calibri Light" w:cs="Calibri Light"/>
          <w:sz w:val="22"/>
          <w:szCs w:val="22"/>
        </w:rPr>
        <w:t>.</w:t>
      </w:r>
      <w:r w:rsidRPr="004E165A">
        <w:rPr>
          <w:rFonts w:ascii="Calibri Light" w:hAnsi="Calibri Light" w:cs="Calibri Light"/>
          <w:sz w:val="22"/>
          <w:szCs w:val="22"/>
        </w:rPr>
        <w:t>, si le titulaire du marché n’a plus l’autorisation d’exercer l’activité d</w:t>
      </w:r>
      <w:r>
        <w:rPr>
          <w:rFonts w:ascii="Calibri Light" w:hAnsi="Calibri Light" w:cs="Calibri Light"/>
          <w:sz w:val="22"/>
          <w:szCs w:val="22"/>
        </w:rPr>
        <w:t>’électricité</w:t>
      </w:r>
      <w:r w:rsidRPr="004E165A">
        <w:rPr>
          <w:rFonts w:ascii="Calibri Light" w:hAnsi="Calibri Light" w:cs="Calibri Light"/>
          <w:sz w:val="22"/>
          <w:szCs w:val="22"/>
        </w:rPr>
        <w:t xml:space="preserve"> </w:t>
      </w:r>
      <w:r w:rsidR="00D12B27">
        <w:rPr>
          <w:rFonts w:ascii="Calibri Light" w:hAnsi="Calibri Light" w:cs="Calibri Light"/>
          <w:sz w:val="22"/>
          <w:szCs w:val="22"/>
        </w:rPr>
        <w:t xml:space="preserve">et/ou de gaz naturel </w:t>
      </w:r>
      <w:r w:rsidRPr="004E165A">
        <w:rPr>
          <w:rFonts w:ascii="Calibri Light" w:hAnsi="Calibri Light" w:cs="Calibri Light"/>
          <w:sz w:val="22"/>
          <w:szCs w:val="22"/>
        </w:rPr>
        <w:t xml:space="preserve">pour revente en application des articles L443-1 et suivants du code de l’énergie, le présent marché est résilié de plein droit </w:t>
      </w:r>
      <w:r w:rsidR="00801F50">
        <w:rPr>
          <w:rFonts w:ascii="Calibri Light" w:hAnsi="Calibri Light" w:cs="Calibri Light"/>
          <w:sz w:val="22"/>
          <w:szCs w:val="22"/>
        </w:rPr>
        <w:t xml:space="preserve">et au tort du titulaire </w:t>
      </w:r>
      <w:r w:rsidRPr="004E165A">
        <w:rPr>
          <w:rFonts w:ascii="Calibri Light" w:hAnsi="Calibri Light" w:cs="Calibri Light"/>
          <w:sz w:val="22"/>
          <w:szCs w:val="22"/>
        </w:rPr>
        <w:t>à la date d’effet de l’interdiction, sans ouvrir droit à indemnité pour le titulaire du marché.</w:t>
      </w:r>
    </w:p>
    <w:p w14:paraId="254EAEDA" w14:textId="6C30DD13" w:rsidR="00E00222" w:rsidRPr="00F10B90" w:rsidRDefault="00E00222" w:rsidP="00646C12">
      <w:pPr>
        <w:pStyle w:val="Titre2"/>
        <w:rPr>
          <w:b/>
          <w:i/>
        </w:rPr>
      </w:pPr>
      <w:bookmarkStart w:id="33" w:name="_Toc75342398"/>
      <w:bookmarkStart w:id="34" w:name="_Toc229145956"/>
      <w:r w:rsidRPr="00F10B90">
        <w:lastRenderedPageBreak/>
        <w:t>Exécution de la prestation aux frais et risques du titulaire</w:t>
      </w:r>
      <w:bookmarkEnd w:id="33"/>
      <w:r w:rsidRPr="00F10B90">
        <w:t xml:space="preserve"> </w:t>
      </w:r>
      <w:r w:rsidR="00802E51">
        <w:t>c</w:t>
      </w:r>
      <w:r w:rsidRPr="00F10B90">
        <w:t xml:space="preserve">onformément </w:t>
      </w:r>
      <w:r>
        <w:t>au</w:t>
      </w:r>
      <w:r w:rsidRPr="00F10B90">
        <w:t xml:space="preserve"> C</w:t>
      </w:r>
      <w:r w:rsidR="001A5404">
        <w:t>.</w:t>
      </w:r>
      <w:r w:rsidRPr="00F10B90">
        <w:t>C</w:t>
      </w:r>
      <w:r w:rsidR="001A5404">
        <w:t>.</w:t>
      </w:r>
      <w:r w:rsidRPr="00F10B90">
        <w:t>A</w:t>
      </w:r>
      <w:r w:rsidR="001A5404">
        <w:t>.</w:t>
      </w:r>
      <w:r w:rsidRPr="00F10B90">
        <w:t>G</w:t>
      </w:r>
      <w:r w:rsidR="001A5404">
        <w:t>.-</w:t>
      </w:r>
      <w:r w:rsidRPr="00F10B90">
        <w:t>F</w:t>
      </w:r>
      <w:r w:rsidR="001A5404">
        <w:t>.</w:t>
      </w:r>
      <w:r w:rsidRPr="00F10B90">
        <w:t>C</w:t>
      </w:r>
      <w:r w:rsidR="001A5404">
        <w:t>.</w:t>
      </w:r>
      <w:r w:rsidRPr="00F10B90">
        <w:t>S</w:t>
      </w:r>
      <w:r w:rsidR="001A5404">
        <w:t>.</w:t>
      </w:r>
      <w:bookmarkEnd w:id="34"/>
    </w:p>
    <w:p w14:paraId="5696A0A9" w14:textId="5333521D" w:rsidR="00E00222" w:rsidRPr="004E165A" w:rsidRDefault="00D12B27" w:rsidP="00907DC0">
      <w:pPr>
        <w:pStyle w:val="NormalWeb"/>
        <w:shd w:val="clear" w:color="auto" w:fill="FFFFFF"/>
        <w:spacing w:after="0"/>
        <w:jc w:val="both"/>
        <w:rPr>
          <w:rFonts w:ascii="Calibri Light" w:hAnsi="Calibri Light" w:cs="Calibri Light"/>
          <w:color w:val="222222"/>
          <w:sz w:val="22"/>
          <w:szCs w:val="22"/>
        </w:rPr>
      </w:pPr>
      <w:r>
        <w:rPr>
          <w:rFonts w:ascii="Calibri Light" w:hAnsi="Calibri Light" w:cs="Calibri Light"/>
          <w:color w:val="222222"/>
          <w:sz w:val="22"/>
          <w:szCs w:val="22"/>
        </w:rPr>
        <w:t>L</w:t>
      </w:r>
      <w:r w:rsidR="00E00222" w:rsidRPr="004E165A">
        <w:rPr>
          <w:rFonts w:ascii="Calibri Light" w:hAnsi="Calibri Light" w:cs="Calibri Light"/>
          <w:color w:val="222222"/>
          <w:sz w:val="22"/>
          <w:szCs w:val="22"/>
        </w:rPr>
        <w:t>e pouvoir adjudicateur 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6B9E4776" w14:textId="66AF3199" w:rsidR="00E00222" w:rsidRPr="004E165A" w:rsidRDefault="00E00222" w:rsidP="00907DC0">
      <w:pPr>
        <w:pStyle w:val="NormalWeb"/>
        <w:shd w:val="clear" w:color="auto" w:fill="FFFFFF"/>
        <w:spacing w:after="0"/>
        <w:jc w:val="both"/>
        <w:rPr>
          <w:rFonts w:ascii="Calibri Light" w:hAnsi="Calibri Light" w:cs="Calibri Light"/>
          <w:color w:val="222222"/>
          <w:sz w:val="22"/>
          <w:szCs w:val="22"/>
        </w:rPr>
      </w:pPr>
      <w:r w:rsidRPr="004E165A">
        <w:rPr>
          <w:rFonts w:ascii="Calibri Light" w:hAnsi="Calibri Light" w:cs="Calibri Light"/>
          <w:color w:val="222222"/>
          <w:sz w:val="22"/>
          <w:szCs w:val="22"/>
        </w:rPr>
        <w:t>S’il n’est pas possible au pouvoir adjudicateur de se procurer, dans des conditions acceptables, des prestations exactement conformes à celles dont l’exécution est prévue dans les documents particuliers du marché, il peut y substituer des prestations équivalentes.</w:t>
      </w:r>
    </w:p>
    <w:p w14:paraId="3228726E" w14:textId="521AC2F3" w:rsidR="00E00222" w:rsidRPr="004E165A" w:rsidRDefault="00E00222" w:rsidP="00907DC0">
      <w:pPr>
        <w:pStyle w:val="NormalWeb"/>
        <w:shd w:val="clear" w:color="auto" w:fill="FFFFFF"/>
        <w:spacing w:after="0"/>
        <w:jc w:val="both"/>
        <w:rPr>
          <w:rFonts w:ascii="Calibri Light" w:hAnsi="Calibri Light" w:cs="Calibri Light"/>
          <w:color w:val="222222"/>
          <w:sz w:val="22"/>
          <w:szCs w:val="22"/>
        </w:rPr>
      </w:pPr>
      <w:r w:rsidRPr="004E165A">
        <w:rPr>
          <w:rFonts w:ascii="Calibri Light" w:hAnsi="Calibri Light" w:cs="Calibri Light"/>
          <w:color w:val="222222"/>
          <w:sz w:val="22"/>
          <w:szCs w:val="22"/>
        </w:rPr>
        <w:t>Le titulaire du marché résilié n’est pas admis à prendre part, ni directement ni indirectement, à l’exécution des prestations effectuées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54BAA37A" w14:textId="4376491F" w:rsidR="00E00222" w:rsidRDefault="00E00222" w:rsidP="00907DC0">
      <w:pPr>
        <w:pStyle w:val="NormalWeb"/>
        <w:shd w:val="clear" w:color="auto" w:fill="FFFFFF"/>
        <w:spacing w:after="0"/>
        <w:jc w:val="both"/>
        <w:rPr>
          <w:rFonts w:ascii="Calibri Light" w:hAnsi="Calibri Light" w:cs="Calibri Light"/>
          <w:color w:val="222222"/>
          <w:sz w:val="22"/>
          <w:szCs w:val="22"/>
        </w:rPr>
      </w:pPr>
      <w:r w:rsidRPr="004E165A">
        <w:rPr>
          <w:rFonts w:ascii="Calibri Light" w:hAnsi="Calibri Light" w:cs="Calibri Light"/>
          <w:color w:val="222222"/>
          <w:sz w:val="22"/>
          <w:szCs w:val="22"/>
        </w:rPr>
        <w:t xml:space="preserve">L’augmentation des dépenses, par rapport aux prix du marché, résultant de l’exécution des prestations aux frais et risques du titulaire, est à la charge du titulaire. La diminution des dépenses ne lui profite pas. </w:t>
      </w:r>
    </w:p>
    <w:p w14:paraId="1B3EDCBC" w14:textId="77777777" w:rsidR="007F2D5E" w:rsidRPr="004E165A" w:rsidRDefault="007F2D5E" w:rsidP="00907DC0">
      <w:pPr>
        <w:pStyle w:val="NormalWeb"/>
        <w:shd w:val="clear" w:color="auto" w:fill="FFFFFF"/>
        <w:spacing w:after="0"/>
        <w:jc w:val="both"/>
        <w:rPr>
          <w:rFonts w:ascii="Calibri Light" w:hAnsi="Calibri Light" w:cs="Calibri Light"/>
          <w:color w:val="222222"/>
          <w:sz w:val="22"/>
          <w:szCs w:val="22"/>
        </w:rPr>
      </w:pPr>
    </w:p>
    <w:p w14:paraId="030A232A" w14:textId="686077C8" w:rsidR="00E00222" w:rsidRPr="00F10B90" w:rsidRDefault="00E00222" w:rsidP="00646C12">
      <w:pPr>
        <w:pStyle w:val="Titre2"/>
      </w:pPr>
      <w:bookmarkStart w:id="35" w:name="_Toc229145957"/>
      <w:r w:rsidRPr="00F10B90">
        <w:t>Litige</w:t>
      </w:r>
      <w:bookmarkEnd w:id="35"/>
    </w:p>
    <w:p w14:paraId="36F3B5F6" w14:textId="068FCE5F" w:rsidR="00E00222" w:rsidRDefault="00E00222" w:rsidP="00907DC0">
      <w:pPr>
        <w:jc w:val="both"/>
        <w:rPr>
          <w:rFonts w:ascii="Calibri Light" w:hAnsi="Calibri Light" w:cs="Calibri Light"/>
          <w:sz w:val="22"/>
          <w:szCs w:val="22"/>
        </w:rPr>
      </w:pPr>
      <w:r w:rsidRPr="6C338030">
        <w:rPr>
          <w:rFonts w:ascii="Calibri Light" w:hAnsi="Calibri Light" w:cs="Calibri Light"/>
          <w:sz w:val="22"/>
          <w:szCs w:val="22"/>
        </w:rPr>
        <w:t xml:space="preserve">Les différends qui viendraient à se produire à propos de la validité, de l’interprétation, de l’exécution ou de l’inexécution, de l’interruption ou de la résiliation du présent </w:t>
      </w:r>
      <w:r w:rsidR="00D6273E" w:rsidRPr="6C338030">
        <w:rPr>
          <w:rFonts w:ascii="Calibri Light" w:hAnsi="Calibri Light" w:cs="Calibri Light"/>
          <w:sz w:val="22"/>
          <w:szCs w:val="22"/>
        </w:rPr>
        <w:t>accord-cadre</w:t>
      </w:r>
      <w:r w:rsidRPr="6C338030">
        <w:rPr>
          <w:rFonts w:ascii="Calibri Light" w:hAnsi="Calibri Light" w:cs="Calibri Light"/>
          <w:sz w:val="22"/>
          <w:szCs w:val="22"/>
        </w:rPr>
        <w:t xml:space="preserve"> en l’absence d’accord amiable entre les parties, seront portés devant le tribunal </w:t>
      </w:r>
      <w:r w:rsidRPr="00221D2D">
        <w:rPr>
          <w:rFonts w:ascii="Calibri Light" w:hAnsi="Calibri Light" w:cs="Calibri Light"/>
          <w:sz w:val="22"/>
          <w:szCs w:val="22"/>
        </w:rPr>
        <w:t xml:space="preserve">administratif de </w:t>
      </w:r>
      <w:r w:rsidR="00221D2D" w:rsidRPr="00221D2D">
        <w:rPr>
          <w:rFonts w:ascii="Calibri Light" w:hAnsi="Calibri Light" w:cs="Calibri Light"/>
          <w:sz w:val="22"/>
          <w:szCs w:val="22"/>
        </w:rPr>
        <w:t>Strasbourg</w:t>
      </w:r>
      <w:r w:rsidRPr="00221D2D">
        <w:rPr>
          <w:rFonts w:ascii="Calibri Light" w:hAnsi="Calibri Light" w:cs="Calibri Light"/>
          <w:sz w:val="22"/>
          <w:szCs w:val="22"/>
        </w:rPr>
        <w:t>.</w:t>
      </w:r>
    </w:p>
    <w:p w14:paraId="7F9006CC" w14:textId="77777777" w:rsidR="007F2D5E" w:rsidRPr="00221D2D" w:rsidRDefault="007F2D5E" w:rsidP="00907DC0">
      <w:pPr>
        <w:jc w:val="both"/>
        <w:rPr>
          <w:rFonts w:ascii="Calibri Light" w:hAnsi="Calibri Light" w:cs="Calibri Light"/>
          <w:sz w:val="22"/>
          <w:szCs w:val="22"/>
        </w:rPr>
      </w:pPr>
    </w:p>
    <w:p w14:paraId="76715E28" w14:textId="13CC8D77" w:rsidR="00E00222" w:rsidRPr="00221D2D" w:rsidRDefault="000074BE" w:rsidP="00646C12">
      <w:pPr>
        <w:pStyle w:val="Titre2"/>
      </w:pPr>
      <w:bookmarkStart w:id="36" w:name="_Toc229145958"/>
      <w:r w:rsidRPr="00221D2D">
        <w:t>É</w:t>
      </w:r>
      <w:r w:rsidR="00E00222" w:rsidRPr="00221D2D">
        <w:t>lection de domicile</w:t>
      </w:r>
      <w:bookmarkEnd w:id="36"/>
    </w:p>
    <w:p w14:paraId="7636112D" w14:textId="77777777" w:rsidR="00E00222" w:rsidRDefault="00E00222" w:rsidP="00907DC0">
      <w:pPr>
        <w:tabs>
          <w:tab w:val="left" w:pos="567"/>
        </w:tabs>
        <w:jc w:val="both"/>
        <w:rPr>
          <w:rFonts w:ascii="Calibri Light" w:hAnsi="Calibri Light" w:cs="Calibri Light"/>
          <w:sz w:val="22"/>
          <w:szCs w:val="22"/>
        </w:rPr>
      </w:pPr>
      <w:r w:rsidRPr="004E165A">
        <w:rPr>
          <w:rFonts w:ascii="Calibri Light" w:hAnsi="Calibri Light" w:cs="Calibri Light"/>
          <w:sz w:val="22"/>
          <w:szCs w:val="22"/>
        </w:rPr>
        <w:t xml:space="preserve">Pour les actes relatifs à l'exécution du présent </w:t>
      </w:r>
      <w:r w:rsidR="00D6273E">
        <w:rPr>
          <w:rFonts w:ascii="Calibri Light" w:hAnsi="Calibri Light" w:cs="Calibri Light"/>
          <w:sz w:val="22"/>
          <w:szCs w:val="22"/>
        </w:rPr>
        <w:t>accord-cadre</w:t>
      </w:r>
      <w:r w:rsidRPr="004E165A">
        <w:rPr>
          <w:rFonts w:ascii="Calibri Light" w:hAnsi="Calibri Light" w:cs="Calibri Light"/>
          <w:sz w:val="22"/>
          <w:szCs w:val="22"/>
        </w:rPr>
        <w:t>, le titulaire fait élection de domicile au siège social de la société.</w:t>
      </w:r>
    </w:p>
    <w:p w14:paraId="4FF0FBAA" w14:textId="77777777" w:rsidR="007F2D5E" w:rsidRPr="004E165A" w:rsidRDefault="007F2D5E" w:rsidP="00907DC0">
      <w:pPr>
        <w:tabs>
          <w:tab w:val="left" w:pos="567"/>
        </w:tabs>
        <w:jc w:val="both"/>
        <w:rPr>
          <w:rFonts w:ascii="Calibri Light" w:hAnsi="Calibri Light" w:cs="Calibri Light"/>
          <w:sz w:val="22"/>
          <w:szCs w:val="22"/>
        </w:rPr>
      </w:pPr>
    </w:p>
    <w:p w14:paraId="45F5FAD6" w14:textId="601D5542" w:rsidR="001F6FB1" w:rsidRPr="007759B7" w:rsidRDefault="001F6FB1" w:rsidP="00646C12">
      <w:pPr>
        <w:pStyle w:val="Titre1"/>
      </w:pPr>
      <w:bookmarkStart w:id="37" w:name="_Toc229145959"/>
      <w:r w:rsidRPr="007759B7">
        <w:t>R</w:t>
      </w:r>
      <w:r w:rsidR="000074BE">
        <w:t>É</w:t>
      </w:r>
      <w:r w:rsidRPr="007759B7">
        <w:t>GULARIT</w:t>
      </w:r>
      <w:r w:rsidR="000074BE">
        <w:t>É</w:t>
      </w:r>
      <w:r w:rsidRPr="007759B7">
        <w:t xml:space="preserve"> AU REGARD DE LA L</w:t>
      </w:r>
      <w:r w:rsidR="000074BE">
        <w:t>É</w:t>
      </w:r>
      <w:r w:rsidRPr="007759B7">
        <w:t>GISLATION FISCALE</w:t>
      </w:r>
      <w:bookmarkEnd w:id="37"/>
    </w:p>
    <w:p w14:paraId="5E3163E6" w14:textId="25AF891F" w:rsidR="00646C12" w:rsidRDefault="00286211" w:rsidP="00D12B27">
      <w:pPr>
        <w:tabs>
          <w:tab w:val="left" w:pos="567"/>
        </w:tabs>
        <w:spacing w:before="240"/>
        <w:jc w:val="both"/>
        <w:rPr>
          <w:rFonts w:ascii="Calibri Light" w:eastAsiaTheme="majorEastAsia" w:hAnsi="Calibri Light" w:cstheme="majorBidi"/>
          <w:b/>
          <w:color w:val="214365"/>
          <w:szCs w:val="32"/>
        </w:rPr>
      </w:pPr>
      <w:r w:rsidRPr="007759B7">
        <w:rPr>
          <w:rFonts w:ascii="Calibri Light" w:hAnsi="Calibri Light" w:cs="Calibri Light"/>
          <w:sz w:val="22"/>
          <w:szCs w:val="22"/>
        </w:rPr>
        <w:t>Le signataire du présent accord-</w:t>
      </w:r>
      <w:r w:rsidR="001F6FB1" w:rsidRPr="007759B7">
        <w:rPr>
          <w:rFonts w:ascii="Calibri Light" w:hAnsi="Calibri Light" w:cs="Calibri Light"/>
          <w:sz w:val="22"/>
          <w:szCs w:val="22"/>
        </w:rPr>
        <w:t>cadre affirme, agissant au nom du titulaire, sous peine de résilia</w:t>
      </w:r>
      <w:r w:rsidRPr="007759B7">
        <w:rPr>
          <w:rFonts w:ascii="Calibri Light" w:hAnsi="Calibri Light" w:cs="Calibri Light"/>
          <w:sz w:val="22"/>
          <w:szCs w:val="22"/>
        </w:rPr>
        <w:t>tion de plein droit de l’accord-</w:t>
      </w:r>
      <w:r w:rsidR="001F6FB1" w:rsidRPr="007759B7">
        <w:rPr>
          <w:rFonts w:ascii="Calibri Light" w:hAnsi="Calibri Light" w:cs="Calibri Light"/>
          <w:sz w:val="22"/>
          <w:szCs w:val="22"/>
        </w:rPr>
        <w:t>cadre ou de sa mise en régie aux torts exclusifs de la société pour laquelle il intervient, que ladite société ne tombe pas sous le coup de l'interdiction découlant de l'article 50 de la loi n° 52-401 du 14 avril 1952 modifié par l'article 56 de la loi n° 78-753 du 17 juillet 1978.</w:t>
      </w:r>
    </w:p>
    <w:p w14:paraId="1028293D" w14:textId="77777777" w:rsidR="007F2D5E" w:rsidRDefault="007F2D5E">
      <w:pPr>
        <w:rPr>
          <w:rFonts w:ascii="Calibri Light" w:eastAsiaTheme="majorEastAsia" w:hAnsi="Calibri Light" w:cstheme="majorBidi"/>
          <w:b/>
          <w:color w:val="215E99" w:themeColor="text2" w:themeTint="BF"/>
          <w:szCs w:val="32"/>
        </w:rPr>
      </w:pPr>
      <w:bookmarkStart w:id="38" w:name="_Toc229145960"/>
      <w:r>
        <w:br w:type="page"/>
      </w:r>
    </w:p>
    <w:p w14:paraId="0489CF6A" w14:textId="31B1E197" w:rsidR="001F6FB1" w:rsidRPr="007759B7" w:rsidRDefault="001F6FB1" w:rsidP="00646C12">
      <w:pPr>
        <w:pStyle w:val="Titre1"/>
        <w:rPr>
          <w:i/>
        </w:rPr>
      </w:pPr>
      <w:r w:rsidRPr="007759B7">
        <w:lastRenderedPageBreak/>
        <w:t>R</w:t>
      </w:r>
      <w:r w:rsidR="000074BE">
        <w:t>É</w:t>
      </w:r>
      <w:r w:rsidRPr="007759B7">
        <w:t>GULARITE AU REGARD DE LA L</w:t>
      </w:r>
      <w:r w:rsidR="000074BE">
        <w:t>É</w:t>
      </w:r>
      <w:r w:rsidRPr="007759B7">
        <w:t>GISLATION DU TRAVAIL</w:t>
      </w:r>
      <w:bookmarkEnd w:id="38"/>
    </w:p>
    <w:p w14:paraId="35E6D379" w14:textId="77777777" w:rsidR="001F6FB1" w:rsidRPr="007759B7" w:rsidRDefault="001F6FB1" w:rsidP="00907DC0">
      <w:pPr>
        <w:tabs>
          <w:tab w:val="left" w:pos="567"/>
        </w:tabs>
        <w:spacing w:before="240"/>
        <w:jc w:val="both"/>
        <w:rPr>
          <w:rFonts w:ascii="Calibri Light" w:hAnsi="Calibri Light" w:cs="Calibri Light"/>
          <w:sz w:val="22"/>
          <w:szCs w:val="22"/>
        </w:rPr>
      </w:pPr>
      <w:r w:rsidRPr="007759B7">
        <w:rPr>
          <w:rFonts w:ascii="Calibri Light" w:hAnsi="Calibri Light" w:cs="Calibri Light"/>
          <w:sz w:val="22"/>
          <w:szCs w:val="22"/>
        </w:rPr>
        <w:t xml:space="preserve">Le signataire du présent </w:t>
      </w:r>
      <w:r w:rsidR="00D6273E">
        <w:rPr>
          <w:rFonts w:ascii="Calibri Light" w:hAnsi="Calibri Light" w:cs="Calibri Light"/>
          <w:sz w:val="22"/>
          <w:szCs w:val="22"/>
        </w:rPr>
        <w:t>accord-cadre</w:t>
      </w:r>
      <w:r w:rsidRPr="007759B7">
        <w:rPr>
          <w:rFonts w:ascii="Calibri Light" w:hAnsi="Calibri Light" w:cs="Calibri Light"/>
          <w:sz w:val="22"/>
          <w:szCs w:val="22"/>
        </w:rPr>
        <w:t>, agissant au nom du titulaire, déclare sur l'honneur que les prestations</w:t>
      </w:r>
      <w:r w:rsidR="006D0BE6" w:rsidRPr="007759B7">
        <w:rPr>
          <w:rFonts w:ascii="Calibri Light" w:hAnsi="Calibri Light" w:cs="Calibri Light"/>
          <w:sz w:val="22"/>
          <w:szCs w:val="22"/>
        </w:rPr>
        <w:t>,</w:t>
      </w:r>
      <w:r w:rsidR="00286211" w:rsidRPr="007759B7">
        <w:rPr>
          <w:rFonts w:ascii="Calibri Light" w:hAnsi="Calibri Light" w:cs="Calibri Light"/>
          <w:sz w:val="22"/>
          <w:szCs w:val="22"/>
        </w:rPr>
        <w:t xml:space="preserve"> objet du présent accord-</w:t>
      </w:r>
      <w:r w:rsidRPr="007759B7">
        <w:rPr>
          <w:rFonts w:ascii="Calibri Light" w:hAnsi="Calibri Light" w:cs="Calibri Light"/>
          <w:sz w:val="22"/>
          <w:szCs w:val="22"/>
        </w:rPr>
        <w:t>cadre</w:t>
      </w:r>
      <w:r w:rsidR="006D0BE6" w:rsidRPr="007759B7">
        <w:rPr>
          <w:rFonts w:ascii="Calibri Light" w:hAnsi="Calibri Light" w:cs="Calibri Light"/>
          <w:sz w:val="22"/>
          <w:szCs w:val="22"/>
        </w:rPr>
        <w:t>,</w:t>
      </w:r>
      <w:r w:rsidRPr="007759B7">
        <w:rPr>
          <w:rFonts w:ascii="Calibri Light" w:hAnsi="Calibri Light" w:cs="Calibri Light"/>
          <w:sz w:val="22"/>
          <w:szCs w:val="22"/>
        </w:rPr>
        <w:t xml:space="preserve"> seront réalisées par des salariés employés régu</w:t>
      </w:r>
      <w:r w:rsidR="00286211" w:rsidRPr="007759B7">
        <w:rPr>
          <w:rFonts w:ascii="Calibri Light" w:hAnsi="Calibri Light" w:cs="Calibri Light"/>
          <w:sz w:val="22"/>
          <w:szCs w:val="22"/>
        </w:rPr>
        <w:t>lièrement au regard des articles</w:t>
      </w:r>
      <w:r w:rsidRPr="007759B7">
        <w:rPr>
          <w:rFonts w:ascii="Calibri Light" w:hAnsi="Calibri Light" w:cs="Calibri Light"/>
          <w:sz w:val="22"/>
          <w:szCs w:val="22"/>
        </w:rPr>
        <w:t xml:space="preserve"> </w:t>
      </w:r>
      <w:r w:rsidR="007D6F3F" w:rsidRPr="007759B7">
        <w:rPr>
          <w:rFonts w:ascii="Calibri Light" w:hAnsi="Calibri Light" w:cs="Calibri Light"/>
          <w:sz w:val="22"/>
          <w:szCs w:val="22"/>
        </w:rPr>
        <w:t>L 8222-1 et D 8222-</w:t>
      </w:r>
      <w:r w:rsidR="00A84BE2" w:rsidRPr="007759B7">
        <w:rPr>
          <w:rFonts w:ascii="Calibri Light" w:hAnsi="Calibri Light" w:cs="Calibri Light"/>
          <w:sz w:val="22"/>
          <w:szCs w:val="22"/>
        </w:rPr>
        <w:t>5</w:t>
      </w:r>
      <w:r w:rsidR="00F26455" w:rsidRPr="007759B7">
        <w:rPr>
          <w:rFonts w:ascii="Calibri Light" w:hAnsi="Calibri Light" w:cs="Calibri Light"/>
          <w:sz w:val="22"/>
          <w:szCs w:val="22"/>
        </w:rPr>
        <w:t xml:space="preserve"> ou D 8227-7</w:t>
      </w:r>
      <w:r w:rsidRPr="007759B7">
        <w:rPr>
          <w:rFonts w:ascii="Calibri Light" w:hAnsi="Calibri Light" w:cs="Calibri Light"/>
          <w:sz w:val="22"/>
          <w:szCs w:val="22"/>
        </w:rPr>
        <w:t xml:space="preserve"> du </w:t>
      </w:r>
      <w:r w:rsidR="0079781F" w:rsidRPr="007759B7">
        <w:rPr>
          <w:rFonts w:ascii="Calibri Light" w:hAnsi="Calibri Light" w:cs="Calibri Light"/>
          <w:sz w:val="22"/>
          <w:szCs w:val="22"/>
        </w:rPr>
        <w:t>Code du Travail</w:t>
      </w:r>
      <w:r w:rsidRPr="007759B7">
        <w:rPr>
          <w:rFonts w:ascii="Calibri Light" w:hAnsi="Calibri Light" w:cs="Calibri Light"/>
          <w:sz w:val="22"/>
          <w:szCs w:val="22"/>
        </w:rPr>
        <w:t>.</w:t>
      </w:r>
    </w:p>
    <w:p w14:paraId="38F04F6D" w14:textId="2656E9C2" w:rsidR="001F6FB1" w:rsidRPr="007759B7" w:rsidRDefault="001F6FB1" w:rsidP="00907DC0">
      <w:pPr>
        <w:tabs>
          <w:tab w:val="left" w:pos="567"/>
        </w:tabs>
        <w:jc w:val="both"/>
        <w:rPr>
          <w:rFonts w:ascii="Calibri Light" w:hAnsi="Calibri Light" w:cs="Calibri Light"/>
          <w:sz w:val="22"/>
          <w:szCs w:val="22"/>
        </w:rPr>
      </w:pPr>
      <w:r w:rsidRPr="007759B7">
        <w:rPr>
          <w:rFonts w:ascii="Calibri Light" w:hAnsi="Calibri Light" w:cs="Calibri Light"/>
          <w:sz w:val="22"/>
          <w:szCs w:val="22"/>
        </w:rPr>
        <w:t>Le signataire atteste sur l’honneur qu’il n’a pas fait l’objet, au c</w:t>
      </w:r>
      <w:r w:rsidR="002B1B45" w:rsidRPr="007759B7">
        <w:rPr>
          <w:rFonts w:ascii="Calibri Light" w:hAnsi="Calibri Light" w:cs="Calibri Light"/>
          <w:sz w:val="22"/>
          <w:szCs w:val="22"/>
        </w:rPr>
        <w:t xml:space="preserve">ours des cinq dernières années, </w:t>
      </w:r>
      <w:r w:rsidRPr="007759B7">
        <w:rPr>
          <w:rFonts w:ascii="Calibri Light" w:hAnsi="Calibri Light" w:cs="Calibri Light"/>
          <w:sz w:val="22"/>
          <w:szCs w:val="22"/>
        </w:rPr>
        <w:t xml:space="preserve">d’une condamnation inscrite au bulletin n° 2 du casier judiciaire pour les infractions visées aux articles </w:t>
      </w:r>
      <w:r w:rsidR="0079781F" w:rsidRPr="007759B7">
        <w:rPr>
          <w:rFonts w:ascii="Calibri Light" w:hAnsi="Calibri Light" w:cs="Calibri Light"/>
          <w:sz w:val="22"/>
          <w:szCs w:val="22"/>
        </w:rPr>
        <w:t>L 8221-1-2,</w:t>
      </w:r>
      <w:r w:rsidR="002B1B45" w:rsidRPr="007759B7">
        <w:rPr>
          <w:rFonts w:ascii="Calibri Light" w:hAnsi="Calibri Light" w:cs="Calibri Light"/>
          <w:sz w:val="22"/>
          <w:szCs w:val="22"/>
        </w:rPr>
        <w:t xml:space="preserve"> </w:t>
      </w:r>
      <w:r w:rsidR="0079781F" w:rsidRPr="007759B7">
        <w:rPr>
          <w:rFonts w:ascii="Calibri Light" w:hAnsi="Calibri Light" w:cs="Calibri Light"/>
          <w:sz w:val="22"/>
          <w:szCs w:val="22"/>
        </w:rPr>
        <w:t>L 8221-3-5, L 8251-1, L 5221-11, L 5221-8,</w:t>
      </w:r>
      <w:r w:rsidR="0063025B" w:rsidRPr="007759B7">
        <w:rPr>
          <w:rFonts w:ascii="Calibri Light" w:hAnsi="Calibri Light" w:cs="Calibri Light"/>
          <w:sz w:val="22"/>
          <w:szCs w:val="22"/>
        </w:rPr>
        <w:t xml:space="preserve"> </w:t>
      </w:r>
      <w:r w:rsidR="0079781F" w:rsidRPr="007759B7">
        <w:rPr>
          <w:rFonts w:ascii="Calibri Light" w:hAnsi="Calibri Light" w:cs="Calibri Light"/>
          <w:sz w:val="22"/>
          <w:szCs w:val="22"/>
        </w:rPr>
        <w:t>L 8241-7-2 du Code du T</w:t>
      </w:r>
      <w:r w:rsidRPr="007759B7">
        <w:rPr>
          <w:rFonts w:ascii="Calibri Light" w:hAnsi="Calibri Light" w:cs="Calibri Light"/>
          <w:sz w:val="22"/>
          <w:szCs w:val="22"/>
        </w:rPr>
        <w:t>ravail.</w:t>
      </w:r>
    </w:p>
    <w:p w14:paraId="7623E4FB" w14:textId="77777777" w:rsidR="001C377D" w:rsidRDefault="001C377D" w:rsidP="00907DC0">
      <w:pPr>
        <w:jc w:val="both"/>
        <w:rPr>
          <w:rFonts w:ascii="Calibri Light" w:hAnsi="Calibri Light" w:cs="Calibri Light"/>
          <w:sz w:val="22"/>
          <w:szCs w:val="22"/>
        </w:rPr>
      </w:pPr>
    </w:p>
    <w:p w14:paraId="5A146FF6" w14:textId="77777777" w:rsidR="001F6FB1" w:rsidRPr="007759B7" w:rsidRDefault="001F6FB1" w:rsidP="00907DC0">
      <w:pPr>
        <w:jc w:val="both"/>
        <w:rPr>
          <w:rFonts w:ascii="Calibri Light" w:hAnsi="Calibri Light" w:cs="Calibri Light"/>
          <w:sz w:val="22"/>
          <w:szCs w:val="22"/>
        </w:rPr>
      </w:pPr>
      <w:r w:rsidRPr="007759B7">
        <w:rPr>
          <w:rFonts w:ascii="Calibri Light" w:hAnsi="Calibri Light" w:cs="Calibri Light"/>
          <w:sz w:val="22"/>
          <w:szCs w:val="22"/>
        </w:rPr>
        <w:t xml:space="preserve">Les entreprises employant moins de 20 salariés, attestent respecter le quota de personnel handicapé ou bien verser la cotisation prévue à l’article L </w:t>
      </w:r>
      <w:r w:rsidR="00F26455" w:rsidRPr="007759B7">
        <w:rPr>
          <w:rFonts w:ascii="Calibri Light" w:hAnsi="Calibri Light" w:cs="Calibri Light"/>
          <w:sz w:val="22"/>
          <w:szCs w:val="22"/>
        </w:rPr>
        <w:t>5214</w:t>
      </w:r>
      <w:r w:rsidRPr="007759B7">
        <w:rPr>
          <w:rFonts w:ascii="Calibri Light" w:hAnsi="Calibri Light" w:cs="Calibri Light"/>
          <w:sz w:val="22"/>
          <w:szCs w:val="22"/>
        </w:rPr>
        <w:t>-</w:t>
      </w:r>
      <w:r w:rsidR="00F26455" w:rsidRPr="007759B7">
        <w:rPr>
          <w:rFonts w:ascii="Calibri Light" w:hAnsi="Calibri Light" w:cs="Calibri Light"/>
          <w:sz w:val="22"/>
          <w:szCs w:val="22"/>
        </w:rPr>
        <w:t>1</w:t>
      </w:r>
      <w:r w:rsidRPr="007759B7">
        <w:rPr>
          <w:rFonts w:ascii="Calibri Light" w:hAnsi="Calibri Light" w:cs="Calibri Light"/>
          <w:sz w:val="22"/>
          <w:szCs w:val="22"/>
        </w:rPr>
        <w:t xml:space="preserve"> du code du travail.</w:t>
      </w:r>
    </w:p>
    <w:p w14:paraId="5D181718" w14:textId="77777777" w:rsidR="002B0B58" w:rsidRPr="007759B7" w:rsidRDefault="002B0B58" w:rsidP="00907DC0">
      <w:pPr>
        <w:jc w:val="both"/>
        <w:rPr>
          <w:rFonts w:ascii="Calibri Light" w:hAnsi="Calibri Light" w:cs="Calibri Light"/>
          <w:color w:val="000000"/>
          <w:sz w:val="22"/>
          <w:szCs w:val="22"/>
        </w:rPr>
      </w:pPr>
    </w:p>
    <w:p w14:paraId="003ACEB0" w14:textId="77777777" w:rsidR="002B0B58" w:rsidRPr="007759B7" w:rsidRDefault="002B0B58" w:rsidP="00907DC0">
      <w:pPr>
        <w:jc w:val="both"/>
        <w:rPr>
          <w:rFonts w:ascii="Calibri Light" w:hAnsi="Calibri Light" w:cs="Calibri Light"/>
          <w:color w:val="000000"/>
          <w:sz w:val="22"/>
          <w:szCs w:val="22"/>
        </w:rPr>
      </w:pPr>
    </w:p>
    <w:p w14:paraId="6B17D6AE" w14:textId="77777777" w:rsidR="00B76B70" w:rsidRPr="007759B7" w:rsidRDefault="00B76B70" w:rsidP="00907DC0">
      <w:pPr>
        <w:jc w:val="both"/>
        <w:rPr>
          <w:rFonts w:ascii="Calibri Light" w:hAnsi="Calibri Light" w:cs="Calibri Light"/>
          <w:color w:val="000000"/>
          <w:sz w:val="22"/>
          <w:szCs w:val="22"/>
        </w:rPr>
      </w:pPr>
      <w:r w:rsidRPr="007759B7">
        <w:rPr>
          <w:rFonts w:ascii="Calibri Light" w:hAnsi="Calibri Light" w:cs="Calibri Light"/>
          <w:color w:val="000000"/>
          <w:sz w:val="22"/>
          <w:szCs w:val="22"/>
        </w:rPr>
        <w:t>Fait en un original,</w:t>
      </w:r>
    </w:p>
    <w:p w14:paraId="0C93B984" w14:textId="77777777" w:rsidR="002B0B58" w:rsidRPr="007759B7" w:rsidRDefault="002B0B58" w:rsidP="006F399F">
      <w:pPr>
        <w:ind w:right="-1"/>
        <w:jc w:val="both"/>
        <w:rPr>
          <w:rFonts w:ascii="Calibri Light" w:hAnsi="Calibri Light" w:cs="Calibri Light"/>
          <w:color w:val="000000"/>
          <w:sz w:val="22"/>
          <w:szCs w:val="22"/>
        </w:rPr>
      </w:pPr>
    </w:p>
    <w:tbl>
      <w:tblPr>
        <w:tblW w:w="8818" w:type="dxa"/>
        <w:tblInd w:w="108" w:type="dxa"/>
        <w:tblLayout w:type="fixed"/>
        <w:tblLook w:val="0000" w:firstRow="0" w:lastRow="0" w:firstColumn="0" w:lastColumn="0" w:noHBand="0" w:noVBand="0"/>
      </w:tblPr>
      <w:tblGrid>
        <w:gridCol w:w="3289"/>
        <w:gridCol w:w="2977"/>
        <w:gridCol w:w="2552"/>
      </w:tblGrid>
      <w:tr w:rsidR="00E00222" w:rsidRPr="00C33C77" w14:paraId="113ED3D5" w14:textId="77777777" w:rsidTr="00297536">
        <w:tc>
          <w:tcPr>
            <w:tcW w:w="3289" w:type="dxa"/>
            <w:tcBorders>
              <w:top w:val="single" w:sz="4" w:space="0" w:color="000000"/>
              <w:left w:val="single" w:sz="4" w:space="0" w:color="000000"/>
              <w:bottom w:val="single" w:sz="4" w:space="0" w:color="000000"/>
            </w:tcBorders>
            <w:shd w:val="clear" w:color="auto" w:fill="E7E6E6"/>
            <w:vAlign w:val="center"/>
          </w:tcPr>
          <w:p w14:paraId="1A40B8D3"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Nom, prénom et qualité</w:t>
            </w:r>
          </w:p>
          <w:p w14:paraId="3FFF2F26"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du signataire (*)</w:t>
            </w:r>
          </w:p>
        </w:tc>
        <w:tc>
          <w:tcPr>
            <w:tcW w:w="2977" w:type="dxa"/>
            <w:tcBorders>
              <w:top w:val="single" w:sz="4" w:space="0" w:color="000000"/>
              <w:left w:val="single" w:sz="4" w:space="0" w:color="000000"/>
              <w:bottom w:val="single" w:sz="4" w:space="0" w:color="000000"/>
            </w:tcBorders>
            <w:shd w:val="clear" w:color="auto" w:fill="E7E6E6"/>
            <w:vAlign w:val="center"/>
          </w:tcPr>
          <w:p w14:paraId="3BC09CFF"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Lieu et date de signature</w:t>
            </w:r>
          </w:p>
        </w:tc>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753B475"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Signature</w:t>
            </w:r>
          </w:p>
        </w:tc>
      </w:tr>
      <w:tr w:rsidR="00E00222" w:rsidRPr="00C33C77" w14:paraId="454F1250" w14:textId="77777777" w:rsidTr="00221D2D">
        <w:trPr>
          <w:trHeight w:val="1858"/>
        </w:trPr>
        <w:tc>
          <w:tcPr>
            <w:tcW w:w="3289" w:type="dxa"/>
            <w:tcBorders>
              <w:top w:val="single" w:sz="4" w:space="0" w:color="000000"/>
              <w:left w:val="single" w:sz="4" w:space="0" w:color="000000"/>
              <w:bottom w:val="single" w:sz="4" w:space="0" w:color="auto"/>
            </w:tcBorders>
          </w:tcPr>
          <w:p w14:paraId="2E5130DC"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c>
          <w:tcPr>
            <w:tcW w:w="2977" w:type="dxa"/>
            <w:tcBorders>
              <w:top w:val="single" w:sz="4" w:space="0" w:color="000000"/>
              <w:left w:val="single" w:sz="4" w:space="0" w:color="000000"/>
              <w:bottom w:val="single" w:sz="4" w:space="0" w:color="auto"/>
            </w:tcBorders>
          </w:tcPr>
          <w:p w14:paraId="7BCC353F"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c>
          <w:tcPr>
            <w:tcW w:w="2552" w:type="dxa"/>
            <w:tcBorders>
              <w:top w:val="single" w:sz="4" w:space="0" w:color="000000"/>
              <w:left w:val="single" w:sz="4" w:space="0" w:color="000000"/>
              <w:bottom w:val="single" w:sz="4" w:space="0" w:color="auto"/>
              <w:right w:val="single" w:sz="4" w:space="0" w:color="000000"/>
            </w:tcBorders>
          </w:tcPr>
          <w:p w14:paraId="64239D1B"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r>
    </w:tbl>
    <w:p w14:paraId="057E6A6C" w14:textId="77777777" w:rsidR="002B0B58" w:rsidRPr="007759B7" w:rsidRDefault="002B0B58" w:rsidP="006F399F">
      <w:pPr>
        <w:ind w:right="-1"/>
        <w:jc w:val="both"/>
        <w:rPr>
          <w:rFonts w:ascii="Calibri Light" w:hAnsi="Calibri Light" w:cs="Calibri Light"/>
          <w:color w:val="000000"/>
          <w:sz w:val="22"/>
          <w:szCs w:val="22"/>
        </w:rPr>
      </w:pPr>
    </w:p>
    <w:p w14:paraId="5DC55F2A" w14:textId="77777777" w:rsidR="00E00222" w:rsidRDefault="00E00222" w:rsidP="00E00222">
      <w:pPr>
        <w:tabs>
          <w:tab w:val="left" w:pos="851"/>
        </w:tabs>
        <w:rPr>
          <w:rFonts w:asciiTheme="minorHAnsi" w:hAnsiTheme="minorHAnsi" w:cstheme="minorHAnsi"/>
          <w:sz w:val="22"/>
          <w:szCs w:val="22"/>
          <w:lang w:val="fr-BE"/>
        </w:rPr>
      </w:pPr>
      <w:r w:rsidRPr="00C33C77">
        <w:rPr>
          <w:rFonts w:asciiTheme="minorHAnsi" w:hAnsiTheme="minorHAnsi" w:cstheme="minorHAnsi"/>
          <w:sz w:val="22"/>
          <w:szCs w:val="22"/>
          <w:lang w:val="fr-BE"/>
        </w:rPr>
        <w:t>(*) Le signataire doit avoir le pouvoir d’engager la personne qu’il représente.</w:t>
      </w:r>
    </w:p>
    <w:p w14:paraId="77E0B55B" w14:textId="77777777" w:rsidR="001C377D" w:rsidRPr="00C33C77" w:rsidRDefault="001C377D" w:rsidP="00E00222">
      <w:pPr>
        <w:tabs>
          <w:tab w:val="left" w:pos="851"/>
        </w:tabs>
        <w:rPr>
          <w:rFonts w:asciiTheme="minorHAnsi" w:hAnsiTheme="minorHAnsi" w:cstheme="minorHAnsi"/>
          <w:sz w:val="22"/>
          <w:szCs w:val="22"/>
          <w:lang w:val="fr-BE"/>
        </w:rPr>
      </w:pPr>
    </w:p>
    <w:p w14:paraId="029A61DE" w14:textId="77777777" w:rsidR="00E00222" w:rsidRPr="00C33C77" w:rsidRDefault="00E00222" w:rsidP="00E00222">
      <w:pPr>
        <w:pStyle w:val="Titre2"/>
        <w:rPr>
          <w:rFonts w:asciiTheme="minorHAnsi" w:hAnsiTheme="minorHAnsi" w:cstheme="minorHAnsi"/>
          <w:szCs w:val="22"/>
          <w:lang w:val="fr-BE"/>
        </w:rPr>
      </w:pPr>
      <w:bookmarkStart w:id="39" w:name="_Toc229145961"/>
      <w:r w:rsidRPr="00C33C77">
        <w:rPr>
          <w:rFonts w:asciiTheme="minorHAnsi" w:hAnsiTheme="minorHAnsi" w:cstheme="minorHAnsi"/>
          <w:szCs w:val="22"/>
          <w:lang w:val="fr-BE"/>
        </w:rPr>
        <w:t>Acceptation de l’offre par l’acheteur</w:t>
      </w:r>
      <w:bookmarkEnd w:id="39"/>
    </w:p>
    <w:p w14:paraId="77A93439" w14:textId="77777777" w:rsidR="00E00222" w:rsidRPr="00C33C77" w:rsidRDefault="00E00222" w:rsidP="00E00222">
      <w:pPr>
        <w:rPr>
          <w:rFonts w:asciiTheme="minorHAnsi" w:hAnsiTheme="minorHAnsi" w:cstheme="minorHAnsi"/>
          <w:sz w:val="22"/>
          <w:szCs w:val="22"/>
          <w:highlight w:val="cyan"/>
          <w:lang w:val="fr-BE"/>
        </w:rPr>
      </w:pPr>
      <w:r w:rsidRPr="00C33C77">
        <w:rPr>
          <w:rFonts w:asciiTheme="minorHAnsi" w:hAnsiTheme="minorHAnsi" w:cstheme="minorHAnsi"/>
          <w:sz w:val="22"/>
          <w:szCs w:val="22"/>
          <w:lang w:val="fr-BE" w:eastAsia="en-US"/>
        </w:rPr>
        <w:t>Est acceptée la présente offre</w:t>
      </w:r>
      <w:r w:rsidRPr="00C33C77">
        <w:rPr>
          <w:rFonts w:asciiTheme="minorHAnsi" w:hAnsiTheme="minorHAnsi" w:cstheme="minorHAnsi"/>
          <w:i/>
          <w:sz w:val="22"/>
          <w:szCs w:val="22"/>
          <w:lang w:val="fr-BE"/>
        </w:rPr>
        <w:t xml:space="preserve"> </w:t>
      </w:r>
      <w:r w:rsidRPr="00C33C77">
        <w:rPr>
          <w:rFonts w:asciiTheme="minorHAnsi" w:hAnsiTheme="minorHAnsi" w:cstheme="minorHAnsi"/>
          <w:sz w:val="22"/>
          <w:szCs w:val="22"/>
          <w:lang w:val="fr-BE" w:eastAsia="en-US"/>
        </w:rPr>
        <w:t xml:space="preserve">pour valoir </w:t>
      </w:r>
      <w:r w:rsidR="00D6273E">
        <w:rPr>
          <w:rFonts w:asciiTheme="minorHAnsi" w:hAnsiTheme="minorHAnsi" w:cstheme="minorHAnsi"/>
          <w:sz w:val="22"/>
          <w:szCs w:val="22"/>
          <w:lang w:val="fr-BE" w:eastAsia="en-US"/>
        </w:rPr>
        <w:t>accord-cadre</w:t>
      </w:r>
      <w:r w:rsidRPr="00C33C77">
        <w:rPr>
          <w:rFonts w:asciiTheme="minorHAnsi" w:hAnsiTheme="minorHAnsi" w:cstheme="minorHAnsi"/>
          <w:sz w:val="22"/>
          <w:szCs w:val="22"/>
          <w:lang w:val="fr-BE" w:eastAsia="en-US"/>
        </w:rPr>
        <w:t>.</w:t>
      </w:r>
    </w:p>
    <w:p w14:paraId="31455FDA" w14:textId="77777777" w:rsidR="00E00222" w:rsidRPr="00C33C77" w:rsidRDefault="00E00222" w:rsidP="00E00222">
      <w:pPr>
        <w:rPr>
          <w:rFonts w:asciiTheme="minorHAnsi" w:hAnsiTheme="minorHAnsi" w:cstheme="minorHAnsi"/>
          <w:sz w:val="22"/>
          <w:szCs w:val="22"/>
          <w:lang w:val="fr-BE" w:eastAsia="en-US"/>
        </w:rPr>
      </w:pPr>
    </w:p>
    <w:tbl>
      <w:tblPr>
        <w:tblW w:w="0" w:type="auto"/>
        <w:tblInd w:w="108" w:type="dxa"/>
        <w:tblLook w:val="0000" w:firstRow="0" w:lastRow="0" w:firstColumn="0" w:lastColumn="0" w:noHBand="0" w:noVBand="0"/>
      </w:tblPr>
      <w:tblGrid>
        <w:gridCol w:w="3289"/>
        <w:gridCol w:w="2972"/>
        <w:gridCol w:w="2557"/>
      </w:tblGrid>
      <w:tr w:rsidR="00E00222" w:rsidRPr="00C33C77" w14:paraId="24AD6B3F" w14:textId="77777777" w:rsidTr="00297536">
        <w:tc>
          <w:tcPr>
            <w:tcW w:w="3289" w:type="dxa"/>
            <w:tcBorders>
              <w:top w:val="single" w:sz="4" w:space="0" w:color="000000"/>
              <w:left w:val="single" w:sz="4" w:space="0" w:color="000000"/>
              <w:bottom w:val="single" w:sz="4" w:space="0" w:color="000000"/>
            </w:tcBorders>
            <w:shd w:val="clear" w:color="auto" w:fill="E7E6E6"/>
            <w:vAlign w:val="center"/>
          </w:tcPr>
          <w:p w14:paraId="4D7B0363"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Nom, prénom et qualité</w:t>
            </w:r>
          </w:p>
          <w:p w14:paraId="033DDAF7"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du signataire</w:t>
            </w:r>
          </w:p>
        </w:tc>
        <w:tc>
          <w:tcPr>
            <w:tcW w:w="2972" w:type="dxa"/>
            <w:tcBorders>
              <w:top w:val="single" w:sz="4" w:space="0" w:color="000000"/>
              <w:left w:val="single" w:sz="4" w:space="0" w:color="000000"/>
              <w:bottom w:val="single" w:sz="4" w:space="0" w:color="000000"/>
            </w:tcBorders>
            <w:shd w:val="clear" w:color="auto" w:fill="E7E6E6"/>
            <w:vAlign w:val="center"/>
          </w:tcPr>
          <w:p w14:paraId="7705DBB7"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Lieu et date de signature</w:t>
            </w:r>
          </w:p>
        </w:tc>
        <w:tc>
          <w:tcPr>
            <w:tcW w:w="2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6CAFF35" w14:textId="77777777" w:rsidR="00E00222" w:rsidRPr="00C33C77" w:rsidRDefault="00E00222" w:rsidP="00297536">
            <w:pPr>
              <w:tabs>
                <w:tab w:val="left" w:pos="851"/>
              </w:tabs>
              <w:jc w:val="center"/>
              <w:rPr>
                <w:rFonts w:asciiTheme="minorHAnsi" w:hAnsiTheme="minorHAnsi" w:cstheme="minorHAnsi"/>
                <w:b/>
                <w:bCs/>
                <w:sz w:val="22"/>
                <w:szCs w:val="22"/>
                <w:lang w:val="fr-BE"/>
              </w:rPr>
            </w:pPr>
            <w:r w:rsidRPr="00C33C77">
              <w:rPr>
                <w:rFonts w:asciiTheme="minorHAnsi" w:hAnsiTheme="minorHAnsi" w:cstheme="minorHAnsi"/>
                <w:b/>
                <w:bCs/>
                <w:sz w:val="22"/>
                <w:szCs w:val="22"/>
                <w:lang w:val="fr-BE"/>
              </w:rPr>
              <w:t>Signature</w:t>
            </w:r>
          </w:p>
        </w:tc>
      </w:tr>
      <w:tr w:rsidR="00E00222" w:rsidRPr="00C33C77" w14:paraId="5621DF4B" w14:textId="77777777" w:rsidTr="00221D2D">
        <w:trPr>
          <w:trHeight w:val="1765"/>
        </w:trPr>
        <w:tc>
          <w:tcPr>
            <w:tcW w:w="3289" w:type="dxa"/>
            <w:tcBorders>
              <w:top w:val="single" w:sz="4" w:space="0" w:color="000000"/>
              <w:left w:val="single" w:sz="4" w:space="0" w:color="000000"/>
              <w:bottom w:val="single" w:sz="4" w:space="0" w:color="auto"/>
            </w:tcBorders>
          </w:tcPr>
          <w:p w14:paraId="5BE692DA"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c>
          <w:tcPr>
            <w:tcW w:w="2972" w:type="dxa"/>
            <w:tcBorders>
              <w:top w:val="single" w:sz="4" w:space="0" w:color="000000"/>
              <w:left w:val="single" w:sz="4" w:space="0" w:color="000000"/>
              <w:bottom w:val="single" w:sz="4" w:space="0" w:color="auto"/>
            </w:tcBorders>
          </w:tcPr>
          <w:p w14:paraId="379CA2AB"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c>
          <w:tcPr>
            <w:tcW w:w="2557" w:type="dxa"/>
            <w:tcBorders>
              <w:top w:val="single" w:sz="4" w:space="0" w:color="000000"/>
              <w:left w:val="single" w:sz="4" w:space="0" w:color="000000"/>
              <w:bottom w:val="single" w:sz="4" w:space="0" w:color="auto"/>
              <w:right w:val="single" w:sz="4" w:space="0" w:color="000000"/>
            </w:tcBorders>
          </w:tcPr>
          <w:p w14:paraId="0F193C10" w14:textId="77777777" w:rsidR="00E00222" w:rsidRPr="00C33C77" w:rsidRDefault="00E00222" w:rsidP="00297536">
            <w:pPr>
              <w:tabs>
                <w:tab w:val="left" w:pos="851"/>
              </w:tabs>
              <w:snapToGrid w:val="0"/>
              <w:rPr>
                <w:rFonts w:asciiTheme="minorHAnsi" w:hAnsiTheme="minorHAnsi" w:cstheme="minorHAnsi"/>
                <w:b/>
                <w:bCs/>
                <w:sz w:val="22"/>
                <w:szCs w:val="22"/>
                <w:lang w:val="fr-BE"/>
              </w:rPr>
            </w:pPr>
          </w:p>
        </w:tc>
      </w:tr>
    </w:tbl>
    <w:p w14:paraId="6C1D75E6" w14:textId="77777777" w:rsidR="00B76B70" w:rsidRPr="007759B7" w:rsidRDefault="00B76B70" w:rsidP="004A7269">
      <w:pPr>
        <w:ind w:right="-1"/>
        <w:jc w:val="both"/>
        <w:rPr>
          <w:rFonts w:ascii="Calibri Light" w:hAnsi="Calibri Light" w:cs="Calibri Light"/>
          <w:color w:val="000000"/>
        </w:rPr>
      </w:pPr>
    </w:p>
    <w:sectPr w:rsidR="00B76B70" w:rsidRPr="007759B7" w:rsidSect="00DF5A5B">
      <w:headerReference w:type="default" r:id="rId13"/>
      <w:footerReference w:type="default" r:id="rId14"/>
      <w:headerReference w:type="first" r:id="rId15"/>
      <w:footerReference w:type="first" r:id="rId16"/>
      <w:pgSz w:w="11906" w:h="16838" w:code="9"/>
      <w:pgMar w:top="340" w:right="656" w:bottom="851" w:left="810" w:header="340"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aetitia" w:date="2026-06-01T10:22:00Z" w:initials="L">
    <w:p w14:paraId="2CA47122" w14:textId="77777777" w:rsidR="00AD6020" w:rsidRDefault="00AD6020">
      <w:pPr>
        <w:pStyle w:val="Commentaire"/>
      </w:pPr>
      <w:r>
        <w:rPr>
          <w:rStyle w:val="Marquedecommentaire"/>
        </w:rPr>
        <w:annotationRef/>
      </w:r>
      <w:r>
        <w:t>Proposition suite à échange avec la Cellule de Lyon + fiche DAJ sur les accords-cadres</w:t>
      </w:r>
    </w:p>
  </w:comment>
  <w:comment w:id="12" w:author="Clément MIRANDA" w:date="2026-06-04T11:36:00Z" w:initials="CM">
    <w:p w14:paraId="3B94FEF7" w14:textId="77777777" w:rsidR="00AD6020" w:rsidRDefault="00AD6020" w:rsidP="00DA3145">
      <w:pPr>
        <w:pStyle w:val="Commentaire"/>
      </w:pPr>
      <w:r>
        <w:rPr>
          <w:rStyle w:val="Marquedecommentaire"/>
        </w:rPr>
        <w:annotationRef/>
      </w:r>
      <w:r>
        <w:t>Proposition d’un maximum à 10 opérateurs économiques.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47122" w15:done="1"/>
  <w15:commentEx w15:paraId="3B94FEF7" w15:paraIdParent="2CA4712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A49989" w16cex:dateUtc="2026-06-0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47122" w16cid:durableId="2BE4F4AE"/>
  <w16cid:commentId w16cid:paraId="3B94FEF7" w16cid:durableId="26A499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27669" w14:textId="77777777" w:rsidR="005726FC" w:rsidRDefault="005726FC" w:rsidP="005F41B0">
      <w:r>
        <w:separator/>
      </w:r>
    </w:p>
  </w:endnote>
  <w:endnote w:type="continuationSeparator" w:id="0">
    <w:p w14:paraId="308ACD0C" w14:textId="77777777" w:rsidR="005726FC" w:rsidRDefault="005726FC" w:rsidP="005F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Light">
    <w:altName w:val="Calibri"/>
    <w:panose1 w:val="00000000000000000000"/>
    <w:charset w:val="00"/>
    <w:family w:val="roman"/>
    <w:notTrueType/>
    <w:pitch w:val="default"/>
  </w:font>
  <w:font w:name="CopprplGoth BT">
    <w:altName w:val="Sitka Smal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37BF" w14:textId="1A7DB17F" w:rsidR="002C0305" w:rsidRPr="00FD3298" w:rsidRDefault="00311631" w:rsidP="00311631">
    <w:pPr>
      <w:pStyle w:val="Pieddepage"/>
      <w:pBdr>
        <w:top w:val="single" w:sz="4" w:space="1" w:color="auto"/>
      </w:pBdr>
      <w:tabs>
        <w:tab w:val="clear" w:pos="4536"/>
        <w:tab w:val="clear" w:pos="9072"/>
        <w:tab w:val="center" w:pos="5103"/>
        <w:tab w:val="right" w:pos="10442"/>
      </w:tabs>
      <w:ind w:right="-2"/>
      <w:jc w:val="center"/>
      <w:rPr>
        <w:rFonts w:asciiTheme="minorHAnsi" w:hAnsiTheme="minorHAnsi" w:cstheme="minorHAnsi"/>
        <w:snapToGrid w:val="0"/>
        <w:sz w:val="18"/>
        <w:szCs w:val="18"/>
      </w:rPr>
    </w:pPr>
    <w:r>
      <w:rPr>
        <w:rFonts w:asciiTheme="minorHAnsi" w:hAnsiTheme="minorHAnsi" w:cstheme="minorHAnsi"/>
        <w:snapToGrid w:val="0"/>
        <w:sz w:val="18"/>
        <w:szCs w:val="18"/>
      </w:rPr>
      <w:fldChar w:fldCharType="begin"/>
    </w:r>
    <w:r>
      <w:rPr>
        <w:rFonts w:asciiTheme="minorHAnsi" w:hAnsiTheme="minorHAnsi" w:cstheme="minorHAnsi"/>
        <w:snapToGrid w:val="0"/>
        <w:sz w:val="18"/>
        <w:szCs w:val="18"/>
      </w:rPr>
      <w:instrText xml:space="preserve"> TIME \@ "dd/MM/yyyy" </w:instrText>
    </w:r>
    <w:r>
      <w:rPr>
        <w:rFonts w:asciiTheme="minorHAnsi" w:hAnsiTheme="minorHAnsi" w:cstheme="minorHAnsi"/>
        <w:snapToGrid w:val="0"/>
        <w:sz w:val="18"/>
        <w:szCs w:val="18"/>
      </w:rPr>
      <w:fldChar w:fldCharType="separate"/>
    </w:r>
    <w:r w:rsidR="001C0FBB">
      <w:rPr>
        <w:rFonts w:asciiTheme="minorHAnsi" w:hAnsiTheme="minorHAnsi" w:cstheme="minorHAnsi"/>
        <w:noProof/>
        <w:snapToGrid w:val="0"/>
        <w:sz w:val="18"/>
        <w:szCs w:val="18"/>
      </w:rPr>
      <w:t>04/06/2026</w:t>
    </w:r>
    <w:r>
      <w:rPr>
        <w:rFonts w:asciiTheme="minorHAnsi" w:hAnsiTheme="minorHAnsi" w:cstheme="minorHAnsi"/>
        <w:snapToGrid w:val="0"/>
        <w:sz w:val="18"/>
        <w:szCs w:val="18"/>
      </w:rPr>
      <w:fldChar w:fldCharType="end"/>
    </w:r>
    <w:r>
      <w:rPr>
        <w:rFonts w:asciiTheme="minorHAnsi" w:hAnsiTheme="minorHAnsi" w:cstheme="minorHAnsi"/>
        <w:snapToGrid w:val="0"/>
        <w:sz w:val="18"/>
        <w:szCs w:val="18"/>
      </w:rPr>
      <w:t xml:space="preserve">  </w:t>
    </w:r>
    <w:r>
      <w:rPr>
        <w:rFonts w:asciiTheme="minorHAnsi" w:hAnsiTheme="minorHAnsi" w:cstheme="minorHAnsi"/>
        <w:snapToGrid w:val="0"/>
        <w:sz w:val="18"/>
        <w:szCs w:val="18"/>
      </w:rPr>
      <w:tab/>
    </w:r>
    <w:r>
      <w:rPr>
        <w:rFonts w:asciiTheme="minorHAnsi" w:hAnsiTheme="minorHAnsi" w:cstheme="minorHAnsi"/>
        <w:sz w:val="18"/>
        <w:szCs w:val="18"/>
      </w:rPr>
      <w:t>Contrat d’Accord-C</w:t>
    </w:r>
    <w:r w:rsidRPr="007510FB">
      <w:rPr>
        <w:rFonts w:asciiTheme="minorHAnsi" w:hAnsiTheme="minorHAnsi" w:cstheme="minorHAnsi"/>
        <w:sz w:val="18"/>
        <w:szCs w:val="18"/>
      </w:rPr>
      <w:t>adr</w:t>
    </w:r>
    <w:r>
      <w:rPr>
        <w:rFonts w:asciiTheme="minorHAnsi" w:hAnsiTheme="minorHAnsi" w:cstheme="minorHAnsi"/>
        <w:sz w:val="18"/>
        <w:szCs w:val="18"/>
      </w:rPr>
      <w:t>e É</w:t>
    </w:r>
    <w:r w:rsidRPr="007510FB">
      <w:rPr>
        <w:rFonts w:asciiTheme="minorHAnsi" w:hAnsiTheme="minorHAnsi" w:cstheme="minorHAnsi"/>
        <w:sz w:val="18"/>
        <w:szCs w:val="18"/>
      </w:rPr>
      <w:t>lectricité</w:t>
    </w:r>
    <w:r>
      <w:rPr>
        <w:rFonts w:asciiTheme="minorHAnsi" w:hAnsiTheme="minorHAnsi" w:cstheme="minorHAnsi"/>
        <w:sz w:val="18"/>
        <w:szCs w:val="18"/>
      </w:rPr>
      <w:t xml:space="preserve"> / Gaz naturel</w:t>
    </w:r>
    <w:r>
      <w:rPr>
        <w:rFonts w:asciiTheme="minorHAnsi" w:hAnsiTheme="minorHAnsi" w:cstheme="minorHAnsi"/>
        <w:sz w:val="18"/>
        <w:szCs w:val="18"/>
      </w:rPr>
      <w:tab/>
    </w:r>
    <w:r w:rsidRPr="007510FB">
      <w:rPr>
        <w:rFonts w:asciiTheme="minorHAnsi" w:hAnsiTheme="minorHAnsi" w:cstheme="minorHAnsi"/>
        <w:snapToGrid w:val="0"/>
        <w:sz w:val="18"/>
        <w:szCs w:val="18"/>
      </w:rPr>
      <w:fldChar w:fldCharType="begin"/>
    </w:r>
    <w:r w:rsidRPr="007510FB">
      <w:rPr>
        <w:rFonts w:asciiTheme="minorHAnsi" w:hAnsiTheme="minorHAnsi" w:cstheme="minorHAnsi"/>
        <w:snapToGrid w:val="0"/>
        <w:sz w:val="18"/>
        <w:szCs w:val="18"/>
      </w:rPr>
      <w:instrText xml:space="preserve"> PAGE </w:instrText>
    </w:r>
    <w:r w:rsidRPr="007510FB">
      <w:rPr>
        <w:rFonts w:asciiTheme="minorHAnsi" w:hAnsiTheme="minorHAnsi" w:cstheme="minorHAnsi"/>
        <w:snapToGrid w:val="0"/>
        <w:sz w:val="18"/>
        <w:szCs w:val="18"/>
      </w:rPr>
      <w:fldChar w:fldCharType="separate"/>
    </w:r>
    <w:r>
      <w:rPr>
        <w:rFonts w:asciiTheme="minorHAnsi" w:hAnsiTheme="minorHAnsi" w:cstheme="minorHAnsi"/>
        <w:snapToGrid w:val="0"/>
        <w:sz w:val="18"/>
        <w:szCs w:val="18"/>
      </w:rPr>
      <w:t>3</w:t>
    </w:r>
    <w:r w:rsidRPr="007510FB">
      <w:rPr>
        <w:rFonts w:asciiTheme="minorHAnsi" w:hAnsiTheme="minorHAnsi" w:cstheme="minorHAnsi"/>
        <w:snapToGrid w:val="0"/>
        <w:sz w:val="18"/>
        <w:szCs w:val="18"/>
      </w:rPr>
      <w:fldChar w:fldCharType="end"/>
    </w:r>
    <w:r w:rsidRPr="007510FB">
      <w:rPr>
        <w:rFonts w:asciiTheme="minorHAnsi" w:hAnsiTheme="minorHAnsi" w:cstheme="minorHAnsi"/>
        <w:snapToGrid w:val="0"/>
        <w:sz w:val="18"/>
        <w:szCs w:val="18"/>
      </w:rPr>
      <w:t>/</w:t>
    </w:r>
    <w:r w:rsidRPr="007510FB">
      <w:rPr>
        <w:rFonts w:asciiTheme="minorHAnsi" w:hAnsiTheme="minorHAnsi" w:cstheme="minorHAnsi"/>
        <w:snapToGrid w:val="0"/>
        <w:sz w:val="18"/>
        <w:szCs w:val="18"/>
      </w:rPr>
      <w:fldChar w:fldCharType="begin"/>
    </w:r>
    <w:r w:rsidRPr="007510FB">
      <w:rPr>
        <w:rFonts w:asciiTheme="minorHAnsi" w:hAnsiTheme="minorHAnsi" w:cstheme="minorHAnsi"/>
        <w:snapToGrid w:val="0"/>
        <w:sz w:val="18"/>
        <w:szCs w:val="18"/>
      </w:rPr>
      <w:instrText xml:space="preserve"> NUMPAGES </w:instrText>
    </w:r>
    <w:r w:rsidRPr="007510FB">
      <w:rPr>
        <w:rFonts w:asciiTheme="minorHAnsi" w:hAnsiTheme="minorHAnsi" w:cstheme="minorHAnsi"/>
        <w:snapToGrid w:val="0"/>
        <w:sz w:val="18"/>
        <w:szCs w:val="18"/>
      </w:rPr>
      <w:fldChar w:fldCharType="separate"/>
    </w:r>
    <w:r>
      <w:rPr>
        <w:rFonts w:asciiTheme="minorHAnsi" w:hAnsiTheme="minorHAnsi" w:cstheme="minorHAnsi"/>
        <w:snapToGrid w:val="0"/>
        <w:sz w:val="18"/>
        <w:szCs w:val="18"/>
      </w:rPr>
      <w:t>8</w:t>
    </w:r>
    <w:r w:rsidRPr="007510FB">
      <w:rPr>
        <w:rFonts w:asciiTheme="minorHAnsi" w:hAnsiTheme="minorHAnsi" w:cstheme="minorHAnsi"/>
        <w:snapToGrid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F5A7" w14:textId="77777777" w:rsidR="005D10F4" w:rsidRPr="009E2551" w:rsidRDefault="005D10F4" w:rsidP="005D10F4">
    <w:pPr>
      <w:autoSpaceDE w:val="0"/>
      <w:autoSpaceDN w:val="0"/>
      <w:adjustRightInd w:val="0"/>
      <w:rPr>
        <w:rFonts w:ascii="Calibri Light" w:hAnsi="Calibri Light" w:cs="Calibri Light"/>
        <w:color w:val="214365"/>
      </w:rPr>
    </w:pPr>
    <w:bookmarkStart w:id="40" w:name="_Hlk195709632"/>
    <w:bookmarkStart w:id="41" w:name="_Hlk195709633"/>
    <w:r w:rsidRPr="009E2551">
      <w:rPr>
        <w:rFonts w:ascii="Calibri Light" w:hAnsi="Calibri Light" w:cs="Calibri Light"/>
        <w:color w:val="214365"/>
      </w:rPr>
      <w:t>Assistance : Studen</w:t>
    </w:r>
  </w:p>
  <w:p w14:paraId="7531E95F" w14:textId="77777777" w:rsidR="005D10F4" w:rsidRPr="009E2551" w:rsidRDefault="005D10F4" w:rsidP="005D10F4">
    <w:pPr>
      <w:autoSpaceDE w:val="0"/>
      <w:autoSpaceDN w:val="0"/>
      <w:adjustRightInd w:val="0"/>
      <w:rPr>
        <w:rFonts w:ascii="Calibri Light" w:hAnsi="Calibri Light" w:cs="Calibri Light"/>
        <w:color w:val="214365"/>
      </w:rPr>
    </w:pPr>
    <w:r w:rsidRPr="009E2551">
      <w:rPr>
        <w:rFonts w:ascii="Calibri Light" w:hAnsi="Calibri Light" w:cs="Calibri Light"/>
        <w:color w:val="214365"/>
      </w:rPr>
      <w:t>Tél : 06 28 97 32 35</w:t>
    </w:r>
  </w:p>
  <w:p w14:paraId="4AE50DE0" w14:textId="77777777" w:rsidR="00FD3298" w:rsidRDefault="005D10F4" w:rsidP="00FD3298">
    <w:r w:rsidRPr="009E2551">
      <w:rPr>
        <w:rFonts w:ascii="Calibri Light" w:hAnsi="Calibri Light" w:cs="Calibri Light"/>
        <w:color w:val="214365"/>
      </w:rPr>
      <w:t xml:space="preserve">Mail : </w:t>
    </w:r>
    <w:hyperlink r:id="rId1" w:history="1">
      <w:r w:rsidR="009E2551" w:rsidRPr="00A22AB8">
        <w:rPr>
          <w:rStyle w:val="Lienhypertexte"/>
          <w:rFonts w:ascii="Calibri Light" w:hAnsi="Calibri Light" w:cs="Calibri Light"/>
        </w:rPr>
        <w:t>pirotte@studen.fr</w:t>
      </w:r>
    </w:hyperlink>
  </w:p>
  <w:p w14:paraId="312AF6A5" w14:textId="0A8D96AA" w:rsidR="00D6273E" w:rsidRPr="00FD3298" w:rsidRDefault="00FD3298" w:rsidP="00FD3298">
    <w:pPr>
      <w:jc w:val="right"/>
      <w:rPr>
        <w:rFonts w:ascii="Calibri Light" w:hAnsi="Calibri Light" w:cs="Calibri Light"/>
        <w:color w:val="214365"/>
      </w:rPr>
    </w:pPr>
    <w:r w:rsidRPr="00FD3298">
      <w:rPr>
        <w:rFonts w:ascii="Calibri Light" w:hAnsi="Calibri Light" w:cs="Calibri Light"/>
        <w:color w:val="214365"/>
      </w:rPr>
      <w:fldChar w:fldCharType="begin"/>
    </w:r>
    <w:r w:rsidRPr="00FD3298">
      <w:rPr>
        <w:rFonts w:ascii="Calibri Light" w:hAnsi="Calibri Light" w:cs="Calibri Light"/>
        <w:color w:val="214365"/>
      </w:rPr>
      <w:instrText xml:space="preserve"> TIME \@ "dd/MM/yyyy" </w:instrText>
    </w:r>
    <w:r w:rsidRPr="00FD3298">
      <w:rPr>
        <w:rFonts w:ascii="Calibri Light" w:hAnsi="Calibri Light" w:cs="Calibri Light"/>
        <w:color w:val="214365"/>
      </w:rPr>
      <w:fldChar w:fldCharType="separate"/>
    </w:r>
    <w:r w:rsidR="001C0FBB">
      <w:rPr>
        <w:rFonts w:ascii="Calibri Light" w:hAnsi="Calibri Light" w:cs="Calibri Light"/>
        <w:noProof/>
        <w:color w:val="214365"/>
      </w:rPr>
      <w:t>04/06/2026</w:t>
    </w:r>
    <w:r w:rsidRPr="00FD3298">
      <w:rPr>
        <w:rFonts w:ascii="Calibri Light" w:hAnsi="Calibri Light" w:cs="Calibri Light"/>
        <w:color w:val="214365"/>
      </w:rPr>
      <w:fldChar w:fldCharType="end"/>
    </w:r>
    <w:r w:rsidR="00D6273E" w:rsidRPr="00FD3298">
      <w:rPr>
        <w:rFonts w:ascii="Calibri Light" w:hAnsi="Calibri Light" w:cs="Calibri Light"/>
        <w:noProof/>
        <w:color w:val="214365"/>
      </w:rPr>
      <w:drawing>
        <wp:anchor distT="0" distB="0" distL="114300" distR="114300" simplePos="0" relativeHeight="251661312" behindDoc="0" locked="0" layoutInCell="1" allowOverlap="1" wp14:anchorId="19984FFF" wp14:editId="5F81544F">
          <wp:simplePos x="0" y="0"/>
          <wp:positionH relativeFrom="column">
            <wp:posOffset>2540</wp:posOffset>
          </wp:positionH>
          <wp:positionV relativeFrom="paragraph">
            <wp:posOffset>4708525</wp:posOffset>
          </wp:positionV>
          <wp:extent cx="7559675" cy="1268095"/>
          <wp:effectExtent l="0" t="0" r="3175" b="825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675" cy="1268095"/>
                  </a:xfrm>
                  <a:prstGeom prst="rect">
                    <a:avLst/>
                  </a:prstGeom>
                  <a:noFill/>
                </pic:spPr>
              </pic:pic>
            </a:graphicData>
          </a:graphic>
          <wp14:sizeRelH relativeFrom="page">
            <wp14:pctWidth>0</wp14:pctWidth>
          </wp14:sizeRelH>
          <wp14:sizeRelV relativeFrom="page">
            <wp14:pctHeight>0</wp14:pctHeight>
          </wp14:sizeRelV>
        </wp:anchor>
      </w:drawing>
    </w:r>
    <w:bookmarkEnd w:id="40"/>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5610" w14:textId="77777777" w:rsidR="005726FC" w:rsidRDefault="005726FC" w:rsidP="005F41B0">
      <w:r>
        <w:separator/>
      </w:r>
    </w:p>
  </w:footnote>
  <w:footnote w:type="continuationSeparator" w:id="0">
    <w:p w14:paraId="21F1F6AE" w14:textId="77777777" w:rsidR="005726FC" w:rsidRDefault="005726FC" w:rsidP="005F41B0">
      <w:r>
        <w:continuationSeparator/>
      </w:r>
    </w:p>
  </w:footnote>
  <w:footnote w:id="1">
    <w:p w14:paraId="569B5D29" w14:textId="319711FD" w:rsidR="001A5404" w:rsidRPr="00B63B0E" w:rsidRDefault="001A5404" w:rsidP="001A5404">
      <w:pPr>
        <w:pStyle w:val="Notedebasdepage"/>
        <w:jc w:val="both"/>
      </w:pPr>
      <w:r w:rsidRPr="00B63B0E">
        <w:rPr>
          <w:rStyle w:val="Appelnotedebasdep"/>
        </w:rPr>
        <w:footnoteRef/>
      </w:r>
      <w:r w:rsidRPr="00B63B0E">
        <w:t xml:space="preserve"> </w:t>
      </w:r>
      <w:r w:rsidRPr="00B63B0E">
        <w:rPr>
          <w:rFonts w:asciiTheme="minorHAnsi" w:hAnsiTheme="minorHAnsi" w:cstheme="minorHAnsi"/>
          <w:i/>
          <w:iCs/>
        </w:rPr>
        <w:t xml:space="preserve">Le document d’ordre général n’est pas joint matériellement au marché. Il est téléchargeable sur le site </w:t>
      </w:r>
      <w:hyperlink r:id="rId1" w:history="1">
        <w:r w:rsidRPr="00B63B0E">
          <w:rPr>
            <w:rStyle w:val="Lienhypertexte"/>
            <w:rFonts w:asciiTheme="minorHAnsi" w:hAnsiTheme="minorHAnsi" w:cstheme="minorHAnsi"/>
            <w:i/>
            <w:iCs/>
            <w:color w:val="auto"/>
            <w:u w:val="none"/>
          </w:rPr>
          <w:t>http://www.legifrance.gouv.fr</w:t>
        </w:r>
      </w:hyperlink>
      <w:r w:rsidRPr="00B63B0E">
        <w:rPr>
          <w:rFonts w:asciiTheme="minorHAnsi" w:hAnsiTheme="minorHAnsi" w:cstheme="minorHAnsi"/>
          <w:i/>
          <w:iCs/>
        </w:rPr>
        <w:t>. Les candidats déclarent expressément le connaître, s’y référer et l’accepter. Il est applicable pour tout ce à quoi il n’est pas formellement dérogé par le Cahier des Clauses Administratives Particulières.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A847" w14:textId="360AB5B8" w:rsidR="6C338030" w:rsidRDefault="00B63B0E" w:rsidP="005D10F4">
    <w:pPr>
      <w:pStyle w:val="En-tte"/>
      <w:jc w:val="right"/>
    </w:pPr>
    <w:r>
      <w:rPr>
        <w:rFonts w:ascii="CopprplGoth BT" w:hAnsi="CopprplGoth BT"/>
        <w:b/>
        <w:noProof/>
        <w:color w:val="214365"/>
        <w:sz w:val="40"/>
        <w:szCs w:val="40"/>
      </w:rPr>
      <w:drawing>
        <wp:inline distT="0" distB="0" distL="0" distR="0" wp14:anchorId="416E6501" wp14:editId="30E0AAF1">
          <wp:extent cx="752475" cy="368713"/>
          <wp:effectExtent l="0" t="0" r="0" b="0"/>
          <wp:docPr id="30843596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535" cy="380502"/>
                  </a:xfrm>
                  <a:prstGeom prst="rect">
                    <a:avLst/>
                  </a:prstGeom>
                  <a:noFill/>
                  <a:ln>
                    <a:noFill/>
                  </a:ln>
                </pic:spPr>
              </pic:pic>
            </a:graphicData>
          </a:graphic>
        </wp:inline>
      </w:drawing>
    </w:r>
  </w:p>
  <w:p w14:paraId="69B35E92" w14:textId="77777777" w:rsidR="00FD3298" w:rsidRPr="005D10F4" w:rsidRDefault="00FD3298" w:rsidP="00FD329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6C338030" w14:paraId="37DC634D" w14:textId="77777777" w:rsidTr="6C338030">
      <w:trPr>
        <w:trHeight w:val="300"/>
      </w:trPr>
      <w:tc>
        <w:tcPr>
          <w:tcW w:w="3070" w:type="dxa"/>
        </w:tcPr>
        <w:p w14:paraId="30B6651F" w14:textId="76A338E3" w:rsidR="6C338030" w:rsidRDefault="6C338030" w:rsidP="6C338030">
          <w:pPr>
            <w:pStyle w:val="En-tte"/>
            <w:ind w:left="-115"/>
          </w:pPr>
        </w:p>
      </w:tc>
      <w:tc>
        <w:tcPr>
          <w:tcW w:w="3070" w:type="dxa"/>
        </w:tcPr>
        <w:p w14:paraId="1D77CE51" w14:textId="76698850" w:rsidR="6C338030" w:rsidRDefault="6C338030" w:rsidP="6C338030">
          <w:pPr>
            <w:pStyle w:val="En-tte"/>
            <w:jc w:val="center"/>
          </w:pPr>
        </w:p>
      </w:tc>
      <w:tc>
        <w:tcPr>
          <w:tcW w:w="3070" w:type="dxa"/>
        </w:tcPr>
        <w:p w14:paraId="48470FB0" w14:textId="2455C415" w:rsidR="6C338030" w:rsidRDefault="6C338030" w:rsidP="6C338030">
          <w:pPr>
            <w:pStyle w:val="En-tte"/>
            <w:ind w:right="-115"/>
            <w:jc w:val="right"/>
          </w:pPr>
        </w:p>
      </w:tc>
    </w:tr>
  </w:tbl>
  <w:p w14:paraId="51694748" w14:textId="3381110A" w:rsidR="6C338030" w:rsidRDefault="6C338030" w:rsidP="00FD32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6151"/>
    <w:multiLevelType w:val="hybridMultilevel"/>
    <w:tmpl w:val="0EB47AF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CB16DE"/>
    <w:multiLevelType w:val="hybridMultilevel"/>
    <w:tmpl w:val="CAFCC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360142"/>
    <w:multiLevelType w:val="hybridMultilevel"/>
    <w:tmpl w:val="D56AFDD0"/>
    <w:lvl w:ilvl="0" w:tplc="FFFFFFFF">
      <w:start w:val="1"/>
      <w:numFmt w:val="bullet"/>
      <w:lvlText w:val=""/>
      <w:lvlJc w:val="left"/>
      <w:pPr>
        <w:tabs>
          <w:tab w:val="num" w:pos="720"/>
        </w:tabs>
        <w:ind w:left="720" w:hanging="360"/>
      </w:pPr>
      <w:rPr>
        <w:rFonts w:ascii="Symbol" w:hAnsi="Symbol" w:hint="default"/>
      </w:rPr>
    </w:lvl>
    <w:lvl w:ilvl="1" w:tplc="A8A65280">
      <w:start w:val="1"/>
      <w:numFmt w:val="bullet"/>
      <w:lvlText w:val=""/>
      <w:lvlJc w:val="left"/>
      <w:pPr>
        <w:tabs>
          <w:tab w:val="num" w:pos="1364"/>
        </w:tabs>
        <w:ind w:left="1364" w:hanging="284"/>
      </w:pPr>
      <w:rPr>
        <w:rFonts w:ascii="Symbol" w:hAnsi="Symbol" w:hint="default"/>
        <w:color w:val="214365"/>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E29BD"/>
    <w:multiLevelType w:val="hybridMultilevel"/>
    <w:tmpl w:val="09660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1F683A"/>
    <w:multiLevelType w:val="hybridMultilevel"/>
    <w:tmpl w:val="813EA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0B438C"/>
    <w:multiLevelType w:val="multilevel"/>
    <w:tmpl w:val="2CC629F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866E9F"/>
    <w:multiLevelType w:val="hybridMultilevel"/>
    <w:tmpl w:val="CE3E9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3635B"/>
    <w:multiLevelType w:val="multilevel"/>
    <w:tmpl w:val="C4D6E4FC"/>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7C26FDD"/>
    <w:multiLevelType w:val="multilevel"/>
    <w:tmpl w:val="0E1245B6"/>
    <w:lvl w:ilvl="0">
      <w:start w:val="1"/>
      <w:numFmt w:val="decimal"/>
      <w:pStyle w:val="Titre1"/>
      <w:lvlText w:val="%1"/>
      <w:lvlJc w:val="left"/>
      <w:pPr>
        <w:ind w:left="574" w:hanging="432"/>
      </w:pPr>
      <w:rPr>
        <w:i w:val="0"/>
        <w:iCs/>
      </w:rPr>
    </w:lvl>
    <w:lvl w:ilvl="1">
      <w:start w:val="1"/>
      <w:numFmt w:val="decimal"/>
      <w:pStyle w:val="Titre2"/>
      <w:lvlText w:val="%1.%2"/>
      <w:lvlJc w:val="left"/>
      <w:pPr>
        <w:ind w:left="576" w:hanging="576"/>
      </w:pPr>
      <w:rPr>
        <w:b w:val="0"/>
        <w:bCs w:val="0"/>
        <w:i w:val="0"/>
        <w:iCs w: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9112C15"/>
    <w:multiLevelType w:val="hybridMultilevel"/>
    <w:tmpl w:val="69509678"/>
    <w:lvl w:ilvl="0" w:tplc="38989994">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EE4384"/>
    <w:multiLevelType w:val="hybridMultilevel"/>
    <w:tmpl w:val="BA9ED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071C38"/>
    <w:multiLevelType w:val="hybridMultilevel"/>
    <w:tmpl w:val="A0125F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855599"/>
    <w:multiLevelType w:val="hybridMultilevel"/>
    <w:tmpl w:val="50D09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C94F38"/>
    <w:multiLevelType w:val="hybridMultilevel"/>
    <w:tmpl w:val="5B8EABE4"/>
    <w:lvl w:ilvl="0" w:tplc="DCDED3A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C142A4F"/>
    <w:multiLevelType w:val="hybridMultilevel"/>
    <w:tmpl w:val="8E5E28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374210"/>
    <w:multiLevelType w:val="hybridMultilevel"/>
    <w:tmpl w:val="49D6F72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B74467"/>
    <w:multiLevelType w:val="hybridMultilevel"/>
    <w:tmpl w:val="3878A958"/>
    <w:lvl w:ilvl="0" w:tplc="1ADCE7C0">
      <w:start w:val="1"/>
      <w:numFmt w:val="bullet"/>
      <w:lvlText w:val=""/>
      <w:lvlJc w:val="left"/>
      <w:pPr>
        <w:ind w:left="720" w:hanging="360"/>
      </w:pPr>
      <w:rPr>
        <w:rFonts w:ascii="Symbol" w:hAnsi="Symbol" w:hint="default"/>
        <w:color w:val="7D879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B44847"/>
    <w:multiLevelType w:val="hybridMultilevel"/>
    <w:tmpl w:val="073E4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E87D07"/>
    <w:multiLevelType w:val="hybridMultilevel"/>
    <w:tmpl w:val="A43076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4675EF"/>
    <w:multiLevelType w:val="hybridMultilevel"/>
    <w:tmpl w:val="37145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2584028">
    <w:abstractNumId w:val="14"/>
  </w:num>
  <w:num w:numId="2" w16cid:durableId="2106731374">
    <w:abstractNumId w:val="5"/>
  </w:num>
  <w:num w:numId="3" w16cid:durableId="1827168729">
    <w:abstractNumId w:val="2"/>
  </w:num>
  <w:num w:numId="4" w16cid:durableId="1952473064">
    <w:abstractNumId w:val="7"/>
  </w:num>
  <w:num w:numId="5" w16cid:durableId="1945309342">
    <w:abstractNumId w:val="10"/>
  </w:num>
  <w:num w:numId="6" w16cid:durableId="2102951421">
    <w:abstractNumId w:val="15"/>
  </w:num>
  <w:num w:numId="7" w16cid:durableId="525483882">
    <w:abstractNumId w:val="0"/>
  </w:num>
  <w:num w:numId="8" w16cid:durableId="1822766906">
    <w:abstractNumId w:val="12"/>
  </w:num>
  <w:num w:numId="9" w16cid:durableId="1151484181">
    <w:abstractNumId w:val="1"/>
  </w:num>
  <w:num w:numId="10" w16cid:durableId="1269699198">
    <w:abstractNumId w:val="18"/>
  </w:num>
  <w:num w:numId="11" w16cid:durableId="170460603">
    <w:abstractNumId w:val="13"/>
  </w:num>
  <w:num w:numId="12" w16cid:durableId="1139231314">
    <w:abstractNumId w:val="17"/>
  </w:num>
  <w:num w:numId="13" w16cid:durableId="604462625">
    <w:abstractNumId w:val="11"/>
  </w:num>
  <w:num w:numId="14" w16cid:durableId="2006589061">
    <w:abstractNumId w:val="6"/>
  </w:num>
  <w:num w:numId="15" w16cid:durableId="318076528">
    <w:abstractNumId w:val="16"/>
  </w:num>
  <w:num w:numId="16" w16cid:durableId="268198825">
    <w:abstractNumId w:val="9"/>
  </w:num>
  <w:num w:numId="17" w16cid:durableId="224150308">
    <w:abstractNumId w:val="19"/>
  </w:num>
  <w:num w:numId="18" w16cid:durableId="894201766">
    <w:abstractNumId w:val="4"/>
  </w:num>
  <w:num w:numId="19" w16cid:durableId="1775709928">
    <w:abstractNumId w:val="8"/>
  </w:num>
  <w:num w:numId="20" w16cid:durableId="191309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titia">
    <w15:presenceInfo w15:providerId="AD" w15:userId="S-1-5-21-3691585960-2530885062-1214799241-1114"/>
  </w15:person>
  <w15:person w15:author="Clément MIRANDA">
    <w15:presenceInfo w15:providerId="Windows Live" w15:userId="d96af0c4be7a2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FB1"/>
    <w:rsid w:val="00000074"/>
    <w:rsid w:val="00000183"/>
    <w:rsid w:val="00000896"/>
    <w:rsid w:val="000009D5"/>
    <w:rsid w:val="00000CF9"/>
    <w:rsid w:val="00000D1D"/>
    <w:rsid w:val="00000FDF"/>
    <w:rsid w:val="00001013"/>
    <w:rsid w:val="00001196"/>
    <w:rsid w:val="0000124F"/>
    <w:rsid w:val="00002487"/>
    <w:rsid w:val="000024B7"/>
    <w:rsid w:val="00002D7B"/>
    <w:rsid w:val="00002E5A"/>
    <w:rsid w:val="00003244"/>
    <w:rsid w:val="00003315"/>
    <w:rsid w:val="00003E4E"/>
    <w:rsid w:val="00003F8D"/>
    <w:rsid w:val="00004410"/>
    <w:rsid w:val="00004499"/>
    <w:rsid w:val="0000460D"/>
    <w:rsid w:val="00004777"/>
    <w:rsid w:val="00004B47"/>
    <w:rsid w:val="00004C90"/>
    <w:rsid w:val="00005291"/>
    <w:rsid w:val="000053D2"/>
    <w:rsid w:val="0000549A"/>
    <w:rsid w:val="00005D14"/>
    <w:rsid w:val="00005EC5"/>
    <w:rsid w:val="00006059"/>
    <w:rsid w:val="000062CD"/>
    <w:rsid w:val="000066E8"/>
    <w:rsid w:val="000066FB"/>
    <w:rsid w:val="00006D50"/>
    <w:rsid w:val="000074BE"/>
    <w:rsid w:val="000075ED"/>
    <w:rsid w:val="00007DF0"/>
    <w:rsid w:val="00010974"/>
    <w:rsid w:val="00010A03"/>
    <w:rsid w:val="00010DBA"/>
    <w:rsid w:val="00010FAB"/>
    <w:rsid w:val="00011728"/>
    <w:rsid w:val="00011AFE"/>
    <w:rsid w:val="000120BB"/>
    <w:rsid w:val="000128DE"/>
    <w:rsid w:val="000129EA"/>
    <w:rsid w:val="000130CC"/>
    <w:rsid w:val="000135BD"/>
    <w:rsid w:val="00013715"/>
    <w:rsid w:val="000137DC"/>
    <w:rsid w:val="00013CD8"/>
    <w:rsid w:val="00013ED6"/>
    <w:rsid w:val="00014666"/>
    <w:rsid w:val="00014A71"/>
    <w:rsid w:val="00014DDE"/>
    <w:rsid w:val="00014EB5"/>
    <w:rsid w:val="00014F42"/>
    <w:rsid w:val="000157C6"/>
    <w:rsid w:val="00015C72"/>
    <w:rsid w:val="00015D7A"/>
    <w:rsid w:val="000161EE"/>
    <w:rsid w:val="0001657C"/>
    <w:rsid w:val="00016BE3"/>
    <w:rsid w:val="00017AAA"/>
    <w:rsid w:val="00017F1C"/>
    <w:rsid w:val="00020090"/>
    <w:rsid w:val="00020206"/>
    <w:rsid w:val="0002032A"/>
    <w:rsid w:val="00020685"/>
    <w:rsid w:val="00020AB3"/>
    <w:rsid w:val="00021690"/>
    <w:rsid w:val="0002193C"/>
    <w:rsid w:val="00021AE0"/>
    <w:rsid w:val="00021B3F"/>
    <w:rsid w:val="00022558"/>
    <w:rsid w:val="00022765"/>
    <w:rsid w:val="00022990"/>
    <w:rsid w:val="00023063"/>
    <w:rsid w:val="000231B7"/>
    <w:rsid w:val="000233FA"/>
    <w:rsid w:val="00023A2C"/>
    <w:rsid w:val="00023A51"/>
    <w:rsid w:val="00023E0F"/>
    <w:rsid w:val="00023E95"/>
    <w:rsid w:val="00024490"/>
    <w:rsid w:val="000247A2"/>
    <w:rsid w:val="0002487F"/>
    <w:rsid w:val="00024C34"/>
    <w:rsid w:val="00024F22"/>
    <w:rsid w:val="00025034"/>
    <w:rsid w:val="00025469"/>
    <w:rsid w:val="00025ADD"/>
    <w:rsid w:val="000260A5"/>
    <w:rsid w:val="000261F3"/>
    <w:rsid w:val="000262C3"/>
    <w:rsid w:val="00026403"/>
    <w:rsid w:val="0002693C"/>
    <w:rsid w:val="00026C3F"/>
    <w:rsid w:val="000277EE"/>
    <w:rsid w:val="00027F31"/>
    <w:rsid w:val="000305F1"/>
    <w:rsid w:val="0003080F"/>
    <w:rsid w:val="000310BB"/>
    <w:rsid w:val="00031194"/>
    <w:rsid w:val="0003119F"/>
    <w:rsid w:val="00031423"/>
    <w:rsid w:val="000314F2"/>
    <w:rsid w:val="00031847"/>
    <w:rsid w:val="000319F2"/>
    <w:rsid w:val="00031C4C"/>
    <w:rsid w:val="00031DA8"/>
    <w:rsid w:val="00031FB2"/>
    <w:rsid w:val="00032435"/>
    <w:rsid w:val="000324DC"/>
    <w:rsid w:val="00032F83"/>
    <w:rsid w:val="00032FDC"/>
    <w:rsid w:val="00033286"/>
    <w:rsid w:val="000333E9"/>
    <w:rsid w:val="00033640"/>
    <w:rsid w:val="000339B4"/>
    <w:rsid w:val="00033DE2"/>
    <w:rsid w:val="00033EE2"/>
    <w:rsid w:val="00033FC1"/>
    <w:rsid w:val="000343B9"/>
    <w:rsid w:val="000344C9"/>
    <w:rsid w:val="000347FE"/>
    <w:rsid w:val="00034809"/>
    <w:rsid w:val="00034C06"/>
    <w:rsid w:val="000352C3"/>
    <w:rsid w:val="0003589A"/>
    <w:rsid w:val="00036536"/>
    <w:rsid w:val="00036EE0"/>
    <w:rsid w:val="00037216"/>
    <w:rsid w:val="000372B2"/>
    <w:rsid w:val="00037DD9"/>
    <w:rsid w:val="0004001C"/>
    <w:rsid w:val="00040194"/>
    <w:rsid w:val="000403FB"/>
    <w:rsid w:val="000408C0"/>
    <w:rsid w:val="00040D0E"/>
    <w:rsid w:val="00040DD2"/>
    <w:rsid w:val="00040F63"/>
    <w:rsid w:val="000414A8"/>
    <w:rsid w:val="00041906"/>
    <w:rsid w:val="00041958"/>
    <w:rsid w:val="00042533"/>
    <w:rsid w:val="000426B2"/>
    <w:rsid w:val="00042855"/>
    <w:rsid w:val="000436FC"/>
    <w:rsid w:val="00043CFA"/>
    <w:rsid w:val="00043FF8"/>
    <w:rsid w:val="000441D9"/>
    <w:rsid w:val="000442CE"/>
    <w:rsid w:val="0004435E"/>
    <w:rsid w:val="000444C7"/>
    <w:rsid w:val="00044546"/>
    <w:rsid w:val="000448A9"/>
    <w:rsid w:val="00044965"/>
    <w:rsid w:val="00044F24"/>
    <w:rsid w:val="00044FE2"/>
    <w:rsid w:val="00045085"/>
    <w:rsid w:val="00045137"/>
    <w:rsid w:val="0004521A"/>
    <w:rsid w:val="00045306"/>
    <w:rsid w:val="0004557F"/>
    <w:rsid w:val="0004566D"/>
    <w:rsid w:val="00045CA8"/>
    <w:rsid w:val="000463B9"/>
    <w:rsid w:val="00046EB5"/>
    <w:rsid w:val="00046FEA"/>
    <w:rsid w:val="00047030"/>
    <w:rsid w:val="00047273"/>
    <w:rsid w:val="000479CA"/>
    <w:rsid w:val="00047A73"/>
    <w:rsid w:val="00047E4F"/>
    <w:rsid w:val="000501AB"/>
    <w:rsid w:val="000502C3"/>
    <w:rsid w:val="00050BF7"/>
    <w:rsid w:val="000511A5"/>
    <w:rsid w:val="000511BC"/>
    <w:rsid w:val="000511E1"/>
    <w:rsid w:val="000513E3"/>
    <w:rsid w:val="00051497"/>
    <w:rsid w:val="00051A18"/>
    <w:rsid w:val="00051D52"/>
    <w:rsid w:val="00051E41"/>
    <w:rsid w:val="00051EFE"/>
    <w:rsid w:val="00052357"/>
    <w:rsid w:val="0005263A"/>
    <w:rsid w:val="00053484"/>
    <w:rsid w:val="00053516"/>
    <w:rsid w:val="00053C17"/>
    <w:rsid w:val="00053FFD"/>
    <w:rsid w:val="000541E4"/>
    <w:rsid w:val="000544D1"/>
    <w:rsid w:val="000546E2"/>
    <w:rsid w:val="00054F71"/>
    <w:rsid w:val="00054FBD"/>
    <w:rsid w:val="00055088"/>
    <w:rsid w:val="0005509A"/>
    <w:rsid w:val="000553DD"/>
    <w:rsid w:val="0005598B"/>
    <w:rsid w:val="00055ACA"/>
    <w:rsid w:val="00055BFC"/>
    <w:rsid w:val="000568FA"/>
    <w:rsid w:val="00057099"/>
    <w:rsid w:val="0005721F"/>
    <w:rsid w:val="00057B41"/>
    <w:rsid w:val="00057E54"/>
    <w:rsid w:val="00060522"/>
    <w:rsid w:val="00060A87"/>
    <w:rsid w:val="00060DA7"/>
    <w:rsid w:val="00060FCB"/>
    <w:rsid w:val="00060FFF"/>
    <w:rsid w:val="00061036"/>
    <w:rsid w:val="00061131"/>
    <w:rsid w:val="000611C7"/>
    <w:rsid w:val="00061763"/>
    <w:rsid w:val="00061808"/>
    <w:rsid w:val="00061874"/>
    <w:rsid w:val="000621CF"/>
    <w:rsid w:val="00062A6B"/>
    <w:rsid w:val="00062C19"/>
    <w:rsid w:val="00062CE5"/>
    <w:rsid w:val="00062E1C"/>
    <w:rsid w:val="00062F00"/>
    <w:rsid w:val="00063728"/>
    <w:rsid w:val="00063819"/>
    <w:rsid w:val="00063856"/>
    <w:rsid w:val="00063BDB"/>
    <w:rsid w:val="00063C1A"/>
    <w:rsid w:val="00064286"/>
    <w:rsid w:val="000644F2"/>
    <w:rsid w:val="000646EF"/>
    <w:rsid w:val="00065557"/>
    <w:rsid w:val="00065785"/>
    <w:rsid w:val="000659B7"/>
    <w:rsid w:val="00065B47"/>
    <w:rsid w:val="00065BD9"/>
    <w:rsid w:val="00065C5A"/>
    <w:rsid w:val="00066362"/>
    <w:rsid w:val="000665A6"/>
    <w:rsid w:val="00066779"/>
    <w:rsid w:val="00066ADD"/>
    <w:rsid w:val="000700CF"/>
    <w:rsid w:val="000708B6"/>
    <w:rsid w:val="000710F5"/>
    <w:rsid w:val="000710F7"/>
    <w:rsid w:val="000710F8"/>
    <w:rsid w:val="000711CD"/>
    <w:rsid w:val="00071573"/>
    <w:rsid w:val="00071DFE"/>
    <w:rsid w:val="000720E6"/>
    <w:rsid w:val="0007297F"/>
    <w:rsid w:val="00072A91"/>
    <w:rsid w:val="0007386E"/>
    <w:rsid w:val="00073EE4"/>
    <w:rsid w:val="00074090"/>
    <w:rsid w:val="0007410D"/>
    <w:rsid w:val="000741D2"/>
    <w:rsid w:val="000741EA"/>
    <w:rsid w:val="00074228"/>
    <w:rsid w:val="000742D3"/>
    <w:rsid w:val="0007447E"/>
    <w:rsid w:val="0007462B"/>
    <w:rsid w:val="000753EF"/>
    <w:rsid w:val="00075534"/>
    <w:rsid w:val="00075723"/>
    <w:rsid w:val="00075837"/>
    <w:rsid w:val="00075A38"/>
    <w:rsid w:val="00075D59"/>
    <w:rsid w:val="00075DE4"/>
    <w:rsid w:val="0007675D"/>
    <w:rsid w:val="00076D4C"/>
    <w:rsid w:val="00077139"/>
    <w:rsid w:val="00077378"/>
    <w:rsid w:val="00077AB9"/>
    <w:rsid w:val="00077E97"/>
    <w:rsid w:val="00080166"/>
    <w:rsid w:val="00080959"/>
    <w:rsid w:val="000815F2"/>
    <w:rsid w:val="000816BB"/>
    <w:rsid w:val="0008177D"/>
    <w:rsid w:val="00081786"/>
    <w:rsid w:val="00081B28"/>
    <w:rsid w:val="0008224A"/>
    <w:rsid w:val="00082710"/>
    <w:rsid w:val="000828FB"/>
    <w:rsid w:val="00082958"/>
    <w:rsid w:val="00082EAB"/>
    <w:rsid w:val="00082F71"/>
    <w:rsid w:val="00083450"/>
    <w:rsid w:val="000834C7"/>
    <w:rsid w:val="00083A32"/>
    <w:rsid w:val="00083ABF"/>
    <w:rsid w:val="00083E16"/>
    <w:rsid w:val="00083F9F"/>
    <w:rsid w:val="00083FC6"/>
    <w:rsid w:val="0008427C"/>
    <w:rsid w:val="000848E5"/>
    <w:rsid w:val="0008604C"/>
    <w:rsid w:val="0008613F"/>
    <w:rsid w:val="00086832"/>
    <w:rsid w:val="00086B7A"/>
    <w:rsid w:val="00086C38"/>
    <w:rsid w:val="00086ED3"/>
    <w:rsid w:val="0008740C"/>
    <w:rsid w:val="00087631"/>
    <w:rsid w:val="0008788C"/>
    <w:rsid w:val="00087BA0"/>
    <w:rsid w:val="00087FA3"/>
    <w:rsid w:val="00090630"/>
    <w:rsid w:val="00090AA6"/>
    <w:rsid w:val="00091152"/>
    <w:rsid w:val="000912F6"/>
    <w:rsid w:val="00091901"/>
    <w:rsid w:val="0009215D"/>
    <w:rsid w:val="00092264"/>
    <w:rsid w:val="0009234E"/>
    <w:rsid w:val="00092694"/>
    <w:rsid w:val="000926B8"/>
    <w:rsid w:val="00092D03"/>
    <w:rsid w:val="00093373"/>
    <w:rsid w:val="000937F9"/>
    <w:rsid w:val="000942AF"/>
    <w:rsid w:val="000942FC"/>
    <w:rsid w:val="000947FD"/>
    <w:rsid w:val="000949D0"/>
    <w:rsid w:val="00094A7E"/>
    <w:rsid w:val="0009590D"/>
    <w:rsid w:val="00095CBB"/>
    <w:rsid w:val="00095CBF"/>
    <w:rsid w:val="00095F46"/>
    <w:rsid w:val="000964D6"/>
    <w:rsid w:val="00097480"/>
    <w:rsid w:val="000974FF"/>
    <w:rsid w:val="000977D0"/>
    <w:rsid w:val="00097E3B"/>
    <w:rsid w:val="00097ED8"/>
    <w:rsid w:val="000A0002"/>
    <w:rsid w:val="000A0B3A"/>
    <w:rsid w:val="000A0BF8"/>
    <w:rsid w:val="000A0F61"/>
    <w:rsid w:val="000A1754"/>
    <w:rsid w:val="000A1888"/>
    <w:rsid w:val="000A1A1B"/>
    <w:rsid w:val="000A1A80"/>
    <w:rsid w:val="000A1BA3"/>
    <w:rsid w:val="000A1BE1"/>
    <w:rsid w:val="000A1C4F"/>
    <w:rsid w:val="000A2083"/>
    <w:rsid w:val="000A20E1"/>
    <w:rsid w:val="000A2475"/>
    <w:rsid w:val="000A263A"/>
    <w:rsid w:val="000A2956"/>
    <w:rsid w:val="000A3282"/>
    <w:rsid w:val="000A3428"/>
    <w:rsid w:val="000A34D0"/>
    <w:rsid w:val="000A36D8"/>
    <w:rsid w:val="000A388B"/>
    <w:rsid w:val="000A3927"/>
    <w:rsid w:val="000A3C05"/>
    <w:rsid w:val="000A3EB2"/>
    <w:rsid w:val="000A40A6"/>
    <w:rsid w:val="000A484F"/>
    <w:rsid w:val="000A48C8"/>
    <w:rsid w:val="000A50D5"/>
    <w:rsid w:val="000A5C43"/>
    <w:rsid w:val="000A5D8A"/>
    <w:rsid w:val="000A5FA9"/>
    <w:rsid w:val="000A6868"/>
    <w:rsid w:val="000A69ED"/>
    <w:rsid w:val="000A7791"/>
    <w:rsid w:val="000A7ADC"/>
    <w:rsid w:val="000A7B49"/>
    <w:rsid w:val="000A7C9A"/>
    <w:rsid w:val="000A7CFA"/>
    <w:rsid w:val="000A7E38"/>
    <w:rsid w:val="000A7F70"/>
    <w:rsid w:val="000B0672"/>
    <w:rsid w:val="000B094E"/>
    <w:rsid w:val="000B0955"/>
    <w:rsid w:val="000B0DB9"/>
    <w:rsid w:val="000B1B8C"/>
    <w:rsid w:val="000B1F98"/>
    <w:rsid w:val="000B1FAA"/>
    <w:rsid w:val="000B1FDE"/>
    <w:rsid w:val="000B2316"/>
    <w:rsid w:val="000B25DF"/>
    <w:rsid w:val="000B27A4"/>
    <w:rsid w:val="000B2916"/>
    <w:rsid w:val="000B2953"/>
    <w:rsid w:val="000B2A5F"/>
    <w:rsid w:val="000B2D9A"/>
    <w:rsid w:val="000B2E82"/>
    <w:rsid w:val="000B36F2"/>
    <w:rsid w:val="000B3726"/>
    <w:rsid w:val="000B3759"/>
    <w:rsid w:val="000B3825"/>
    <w:rsid w:val="000B43CC"/>
    <w:rsid w:val="000B46F6"/>
    <w:rsid w:val="000B4858"/>
    <w:rsid w:val="000B4EA1"/>
    <w:rsid w:val="000B4EE3"/>
    <w:rsid w:val="000B5474"/>
    <w:rsid w:val="000B670A"/>
    <w:rsid w:val="000B6AB7"/>
    <w:rsid w:val="000B6D15"/>
    <w:rsid w:val="000B6E1C"/>
    <w:rsid w:val="000B6EE1"/>
    <w:rsid w:val="000B7347"/>
    <w:rsid w:val="000B7B24"/>
    <w:rsid w:val="000B7F2B"/>
    <w:rsid w:val="000C02FA"/>
    <w:rsid w:val="000C0363"/>
    <w:rsid w:val="000C07FA"/>
    <w:rsid w:val="000C0A46"/>
    <w:rsid w:val="000C0DAF"/>
    <w:rsid w:val="000C0DB5"/>
    <w:rsid w:val="000C0E40"/>
    <w:rsid w:val="000C0F83"/>
    <w:rsid w:val="000C1022"/>
    <w:rsid w:val="000C1744"/>
    <w:rsid w:val="000C1D42"/>
    <w:rsid w:val="000C21C0"/>
    <w:rsid w:val="000C2263"/>
    <w:rsid w:val="000C297B"/>
    <w:rsid w:val="000C2AAA"/>
    <w:rsid w:val="000C2DE7"/>
    <w:rsid w:val="000C3015"/>
    <w:rsid w:val="000C3049"/>
    <w:rsid w:val="000C390A"/>
    <w:rsid w:val="000C3F5F"/>
    <w:rsid w:val="000C4F51"/>
    <w:rsid w:val="000C5069"/>
    <w:rsid w:val="000C54F8"/>
    <w:rsid w:val="000C5A96"/>
    <w:rsid w:val="000C5D98"/>
    <w:rsid w:val="000C60C2"/>
    <w:rsid w:val="000C61B8"/>
    <w:rsid w:val="000C65F4"/>
    <w:rsid w:val="000C668A"/>
    <w:rsid w:val="000C699F"/>
    <w:rsid w:val="000C69A0"/>
    <w:rsid w:val="000C69CD"/>
    <w:rsid w:val="000C6B53"/>
    <w:rsid w:val="000C6D3B"/>
    <w:rsid w:val="000C754C"/>
    <w:rsid w:val="000C78D3"/>
    <w:rsid w:val="000D001C"/>
    <w:rsid w:val="000D0064"/>
    <w:rsid w:val="000D00C5"/>
    <w:rsid w:val="000D0B15"/>
    <w:rsid w:val="000D0CE4"/>
    <w:rsid w:val="000D1A39"/>
    <w:rsid w:val="000D1CF1"/>
    <w:rsid w:val="000D1EE2"/>
    <w:rsid w:val="000D1F9F"/>
    <w:rsid w:val="000D23BE"/>
    <w:rsid w:val="000D2632"/>
    <w:rsid w:val="000D287D"/>
    <w:rsid w:val="000D2B7C"/>
    <w:rsid w:val="000D37C2"/>
    <w:rsid w:val="000D3949"/>
    <w:rsid w:val="000D3A57"/>
    <w:rsid w:val="000D4062"/>
    <w:rsid w:val="000D4892"/>
    <w:rsid w:val="000D49CD"/>
    <w:rsid w:val="000D4CB3"/>
    <w:rsid w:val="000D4DF7"/>
    <w:rsid w:val="000D4EBD"/>
    <w:rsid w:val="000D4FF4"/>
    <w:rsid w:val="000D51AF"/>
    <w:rsid w:val="000D598D"/>
    <w:rsid w:val="000D5DAC"/>
    <w:rsid w:val="000D5FDB"/>
    <w:rsid w:val="000D67DF"/>
    <w:rsid w:val="000D6F52"/>
    <w:rsid w:val="000D70EB"/>
    <w:rsid w:val="000D74EC"/>
    <w:rsid w:val="000D7A5E"/>
    <w:rsid w:val="000E01F9"/>
    <w:rsid w:val="000E154A"/>
    <w:rsid w:val="000E1E06"/>
    <w:rsid w:val="000E209A"/>
    <w:rsid w:val="000E249A"/>
    <w:rsid w:val="000E2764"/>
    <w:rsid w:val="000E2D25"/>
    <w:rsid w:val="000E2E5C"/>
    <w:rsid w:val="000E31BC"/>
    <w:rsid w:val="000E32CA"/>
    <w:rsid w:val="000E32CD"/>
    <w:rsid w:val="000E392B"/>
    <w:rsid w:val="000E39D9"/>
    <w:rsid w:val="000E3E0F"/>
    <w:rsid w:val="000E4423"/>
    <w:rsid w:val="000E4577"/>
    <w:rsid w:val="000E4721"/>
    <w:rsid w:val="000E476A"/>
    <w:rsid w:val="000E4FEF"/>
    <w:rsid w:val="000E56A7"/>
    <w:rsid w:val="000E5AA4"/>
    <w:rsid w:val="000E5C28"/>
    <w:rsid w:val="000E5F31"/>
    <w:rsid w:val="000E5F87"/>
    <w:rsid w:val="000E5F9B"/>
    <w:rsid w:val="000E6077"/>
    <w:rsid w:val="000E668E"/>
    <w:rsid w:val="000E67D4"/>
    <w:rsid w:val="000E6858"/>
    <w:rsid w:val="000E68D6"/>
    <w:rsid w:val="000E6DB4"/>
    <w:rsid w:val="000E6E13"/>
    <w:rsid w:val="000E6F21"/>
    <w:rsid w:val="000E7284"/>
    <w:rsid w:val="000E73BF"/>
    <w:rsid w:val="000E7911"/>
    <w:rsid w:val="000F0A56"/>
    <w:rsid w:val="000F0B5E"/>
    <w:rsid w:val="000F10C4"/>
    <w:rsid w:val="000F10F0"/>
    <w:rsid w:val="000F11FC"/>
    <w:rsid w:val="000F15B2"/>
    <w:rsid w:val="000F15EE"/>
    <w:rsid w:val="000F16FD"/>
    <w:rsid w:val="000F2D8A"/>
    <w:rsid w:val="000F2EF5"/>
    <w:rsid w:val="000F30A4"/>
    <w:rsid w:val="000F31C2"/>
    <w:rsid w:val="000F39E5"/>
    <w:rsid w:val="000F3EC0"/>
    <w:rsid w:val="000F3F85"/>
    <w:rsid w:val="000F417B"/>
    <w:rsid w:val="000F442D"/>
    <w:rsid w:val="000F4545"/>
    <w:rsid w:val="000F473A"/>
    <w:rsid w:val="000F553C"/>
    <w:rsid w:val="000F5A60"/>
    <w:rsid w:val="000F5B58"/>
    <w:rsid w:val="000F61CD"/>
    <w:rsid w:val="000F6243"/>
    <w:rsid w:val="000F62A3"/>
    <w:rsid w:val="000F63AA"/>
    <w:rsid w:val="000F63F7"/>
    <w:rsid w:val="000F661C"/>
    <w:rsid w:val="000F6A05"/>
    <w:rsid w:val="000F6A13"/>
    <w:rsid w:val="000F72C6"/>
    <w:rsid w:val="000F7AE0"/>
    <w:rsid w:val="0010015D"/>
    <w:rsid w:val="001001F1"/>
    <w:rsid w:val="001005C4"/>
    <w:rsid w:val="0010064D"/>
    <w:rsid w:val="00100B55"/>
    <w:rsid w:val="00100D60"/>
    <w:rsid w:val="00100E7E"/>
    <w:rsid w:val="00100FC7"/>
    <w:rsid w:val="00101166"/>
    <w:rsid w:val="0010138B"/>
    <w:rsid w:val="001016D0"/>
    <w:rsid w:val="0010187F"/>
    <w:rsid w:val="0010195B"/>
    <w:rsid w:val="00101C17"/>
    <w:rsid w:val="00101D86"/>
    <w:rsid w:val="00102212"/>
    <w:rsid w:val="001024A4"/>
    <w:rsid w:val="001024BA"/>
    <w:rsid w:val="00102928"/>
    <w:rsid w:val="00102B2F"/>
    <w:rsid w:val="00102B8C"/>
    <w:rsid w:val="00102BC5"/>
    <w:rsid w:val="00102E37"/>
    <w:rsid w:val="0010324D"/>
    <w:rsid w:val="001043FC"/>
    <w:rsid w:val="00104D6A"/>
    <w:rsid w:val="00104EA2"/>
    <w:rsid w:val="00105251"/>
    <w:rsid w:val="00106186"/>
    <w:rsid w:val="00106329"/>
    <w:rsid w:val="001065D1"/>
    <w:rsid w:val="00106727"/>
    <w:rsid w:val="00106844"/>
    <w:rsid w:val="001068EB"/>
    <w:rsid w:val="00106929"/>
    <w:rsid w:val="00106E65"/>
    <w:rsid w:val="00107120"/>
    <w:rsid w:val="001071D8"/>
    <w:rsid w:val="001076A0"/>
    <w:rsid w:val="00107A0F"/>
    <w:rsid w:val="00107A76"/>
    <w:rsid w:val="00107B38"/>
    <w:rsid w:val="00107FBD"/>
    <w:rsid w:val="001103C3"/>
    <w:rsid w:val="00110579"/>
    <w:rsid w:val="00110791"/>
    <w:rsid w:val="001107B2"/>
    <w:rsid w:val="001108B5"/>
    <w:rsid w:val="00110D64"/>
    <w:rsid w:val="00110F16"/>
    <w:rsid w:val="0011104F"/>
    <w:rsid w:val="00111057"/>
    <w:rsid w:val="00111687"/>
    <w:rsid w:val="00111762"/>
    <w:rsid w:val="001117F9"/>
    <w:rsid w:val="00111878"/>
    <w:rsid w:val="00111F76"/>
    <w:rsid w:val="00112018"/>
    <w:rsid w:val="00112022"/>
    <w:rsid w:val="0011203A"/>
    <w:rsid w:val="0011221C"/>
    <w:rsid w:val="00112315"/>
    <w:rsid w:val="001123C6"/>
    <w:rsid w:val="001126AF"/>
    <w:rsid w:val="00112770"/>
    <w:rsid w:val="00112C13"/>
    <w:rsid w:val="00113185"/>
    <w:rsid w:val="00113298"/>
    <w:rsid w:val="0011346C"/>
    <w:rsid w:val="0011397D"/>
    <w:rsid w:val="00113C75"/>
    <w:rsid w:val="00113E95"/>
    <w:rsid w:val="001140F7"/>
    <w:rsid w:val="0011439C"/>
    <w:rsid w:val="001146B4"/>
    <w:rsid w:val="0011536D"/>
    <w:rsid w:val="00116130"/>
    <w:rsid w:val="0011618B"/>
    <w:rsid w:val="00117DF9"/>
    <w:rsid w:val="00117F4D"/>
    <w:rsid w:val="00117F53"/>
    <w:rsid w:val="001201D1"/>
    <w:rsid w:val="001207BF"/>
    <w:rsid w:val="001209AC"/>
    <w:rsid w:val="00120B1A"/>
    <w:rsid w:val="00120CC8"/>
    <w:rsid w:val="00120DAE"/>
    <w:rsid w:val="00120ED8"/>
    <w:rsid w:val="00120FBF"/>
    <w:rsid w:val="00121855"/>
    <w:rsid w:val="00121955"/>
    <w:rsid w:val="0012226B"/>
    <w:rsid w:val="001227B6"/>
    <w:rsid w:val="001229D4"/>
    <w:rsid w:val="00122FED"/>
    <w:rsid w:val="0012311B"/>
    <w:rsid w:val="00123378"/>
    <w:rsid w:val="001235CF"/>
    <w:rsid w:val="00123938"/>
    <w:rsid w:val="00123B71"/>
    <w:rsid w:val="00123C9C"/>
    <w:rsid w:val="00123D90"/>
    <w:rsid w:val="00123DC0"/>
    <w:rsid w:val="001244A5"/>
    <w:rsid w:val="00124ADD"/>
    <w:rsid w:val="001254CD"/>
    <w:rsid w:val="001255EE"/>
    <w:rsid w:val="00125F0E"/>
    <w:rsid w:val="00126409"/>
    <w:rsid w:val="001264D3"/>
    <w:rsid w:val="001267F2"/>
    <w:rsid w:val="00126A45"/>
    <w:rsid w:val="00126AE2"/>
    <w:rsid w:val="00126B9F"/>
    <w:rsid w:val="00126D5A"/>
    <w:rsid w:val="00127758"/>
    <w:rsid w:val="00127938"/>
    <w:rsid w:val="00127A32"/>
    <w:rsid w:val="00127EEE"/>
    <w:rsid w:val="0013004D"/>
    <w:rsid w:val="0013048D"/>
    <w:rsid w:val="001306D9"/>
    <w:rsid w:val="00130864"/>
    <w:rsid w:val="0013088B"/>
    <w:rsid w:val="00130CEC"/>
    <w:rsid w:val="0013124C"/>
    <w:rsid w:val="00131340"/>
    <w:rsid w:val="0013141B"/>
    <w:rsid w:val="00131550"/>
    <w:rsid w:val="00131C5E"/>
    <w:rsid w:val="00131D28"/>
    <w:rsid w:val="0013202A"/>
    <w:rsid w:val="00132260"/>
    <w:rsid w:val="001323A5"/>
    <w:rsid w:val="00132991"/>
    <w:rsid w:val="00132E19"/>
    <w:rsid w:val="00132FD2"/>
    <w:rsid w:val="00133A05"/>
    <w:rsid w:val="00133CE8"/>
    <w:rsid w:val="00133ED9"/>
    <w:rsid w:val="0013401C"/>
    <w:rsid w:val="001347A8"/>
    <w:rsid w:val="00134804"/>
    <w:rsid w:val="00134974"/>
    <w:rsid w:val="001349B9"/>
    <w:rsid w:val="0013554E"/>
    <w:rsid w:val="00135802"/>
    <w:rsid w:val="00135CC9"/>
    <w:rsid w:val="0013642B"/>
    <w:rsid w:val="00136C6E"/>
    <w:rsid w:val="00137A4A"/>
    <w:rsid w:val="001408DB"/>
    <w:rsid w:val="001409B5"/>
    <w:rsid w:val="001411C6"/>
    <w:rsid w:val="00141200"/>
    <w:rsid w:val="00141A7D"/>
    <w:rsid w:val="00141D68"/>
    <w:rsid w:val="00141E03"/>
    <w:rsid w:val="00142138"/>
    <w:rsid w:val="00142310"/>
    <w:rsid w:val="00142609"/>
    <w:rsid w:val="00142738"/>
    <w:rsid w:val="001428D7"/>
    <w:rsid w:val="00142AEC"/>
    <w:rsid w:val="00142D52"/>
    <w:rsid w:val="00142F2E"/>
    <w:rsid w:val="0014303F"/>
    <w:rsid w:val="00143A84"/>
    <w:rsid w:val="00143BC6"/>
    <w:rsid w:val="00143C40"/>
    <w:rsid w:val="00143D9F"/>
    <w:rsid w:val="00144783"/>
    <w:rsid w:val="00144943"/>
    <w:rsid w:val="001453D6"/>
    <w:rsid w:val="00145627"/>
    <w:rsid w:val="0014591C"/>
    <w:rsid w:val="00145D7D"/>
    <w:rsid w:val="00145FDF"/>
    <w:rsid w:val="00146327"/>
    <w:rsid w:val="001463F5"/>
    <w:rsid w:val="00146500"/>
    <w:rsid w:val="00146B4A"/>
    <w:rsid w:val="00146F96"/>
    <w:rsid w:val="00147449"/>
    <w:rsid w:val="00147946"/>
    <w:rsid w:val="00150567"/>
    <w:rsid w:val="00150730"/>
    <w:rsid w:val="00150B46"/>
    <w:rsid w:val="00150B49"/>
    <w:rsid w:val="00150FFF"/>
    <w:rsid w:val="001514D5"/>
    <w:rsid w:val="001519D4"/>
    <w:rsid w:val="0015205D"/>
    <w:rsid w:val="00152326"/>
    <w:rsid w:val="001523E9"/>
    <w:rsid w:val="001524DF"/>
    <w:rsid w:val="001526E4"/>
    <w:rsid w:val="00152945"/>
    <w:rsid w:val="00152BC5"/>
    <w:rsid w:val="00152CF4"/>
    <w:rsid w:val="00152FF6"/>
    <w:rsid w:val="001536CE"/>
    <w:rsid w:val="001537FD"/>
    <w:rsid w:val="00153928"/>
    <w:rsid w:val="00153AED"/>
    <w:rsid w:val="00153CF5"/>
    <w:rsid w:val="00153FE9"/>
    <w:rsid w:val="001541BF"/>
    <w:rsid w:val="001543BE"/>
    <w:rsid w:val="00154A6C"/>
    <w:rsid w:val="00154C5F"/>
    <w:rsid w:val="0015522A"/>
    <w:rsid w:val="00155CCE"/>
    <w:rsid w:val="00155EFD"/>
    <w:rsid w:val="001561C6"/>
    <w:rsid w:val="001575FD"/>
    <w:rsid w:val="00157772"/>
    <w:rsid w:val="001604F0"/>
    <w:rsid w:val="00160ECC"/>
    <w:rsid w:val="001612C8"/>
    <w:rsid w:val="00161449"/>
    <w:rsid w:val="001614C9"/>
    <w:rsid w:val="00161791"/>
    <w:rsid w:val="00161923"/>
    <w:rsid w:val="00161AD5"/>
    <w:rsid w:val="0016240C"/>
    <w:rsid w:val="00162416"/>
    <w:rsid w:val="001624FB"/>
    <w:rsid w:val="00162BAB"/>
    <w:rsid w:val="00162D82"/>
    <w:rsid w:val="00163110"/>
    <w:rsid w:val="00163495"/>
    <w:rsid w:val="001635F9"/>
    <w:rsid w:val="001635FD"/>
    <w:rsid w:val="001637BE"/>
    <w:rsid w:val="00163895"/>
    <w:rsid w:val="0016395B"/>
    <w:rsid w:val="00163D25"/>
    <w:rsid w:val="00163E3F"/>
    <w:rsid w:val="00163EA6"/>
    <w:rsid w:val="00163EAB"/>
    <w:rsid w:val="0016446B"/>
    <w:rsid w:val="00164980"/>
    <w:rsid w:val="001649BE"/>
    <w:rsid w:val="00164D7E"/>
    <w:rsid w:val="001655EE"/>
    <w:rsid w:val="001659AC"/>
    <w:rsid w:val="00166095"/>
    <w:rsid w:val="001661B2"/>
    <w:rsid w:val="0016620B"/>
    <w:rsid w:val="00166226"/>
    <w:rsid w:val="00166248"/>
    <w:rsid w:val="00166259"/>
    <w:rsid w:val="0016647F"/>
    <w:rsid w:val="00166832"/>
    <w:rsid w:val="00166BBF"/>
    <w:rsid w:val="00166D15"/>
    <w:rsid w:val="00166D8D"/>
    <w:rsid w:val="00166EE2"/>
    <w:rsid w:val="00167389"/>
    <w:rsid w:val="0016746F"/>
    <w:rsid w:val="00167470"/>
    <w:rsid w:val="001676BC"/>
    <w:rsid w:val="001676D3"/>
    <w:rsid w:val="001677D6"/>
    <w:rsid w:val="0016791E"/>
    <w:rsid w:val="00167BF7"/>
    <w:rsid w:val="00170682"/>
    <w:rsid w:val="00170D50"/>
    <w:rsid w:val="0017120F"/>
    <w:rsid w:val="001714E0"/>
    <w:rsid w:val="001718D5"/>
    <w:rsid w:val="001719CD"/>
    <w:rsid w:val="001721E9"/>
    <w:rsid w:val="001722D4"/>
    <w:rsid w:val="001722E9"/>
    <w:rsid w:val="00172362"/>
    <w:rsid w:val="001724CB"/>
    <w:rsid w:val="00172CD3"/>
    <w:rsid w:val="00172DCB"/>
    <w:rsid w:val="0017441F"/>
    <w:rsid w:val="00174762"/>
    <w:rsid w:val="00174E0B"/>
    <w:rsid w:val="00175824"/>
    <w:rsid w:val="0017597D"/>
    <w:rsid w:val="00175C11"/>
    <w:rsid w:val="001766AC"/>
    <w:rsid w:val="00176925"/>
    <w:rsid w:val="00176D39"/>
    <w:rsid w:val="00177011"/>
    <w:rsid w:val="00177F7A"/>
    <w:rsid w:val="001800EC"/>
    <w:rsid w:val="00180883"/>
    <w:rsid w:val="00180A1F"/>
    <w:rsid w:val="00180C7D"/>
    <w:rsid w:val="00180FD2"/>
    <w:rsid w:val="001811F1"/>
    <w:rsid w:val="00181223"/>
    <w:rsid w:val="00181304"/>
    <w:rsid w:val="001815A4"/>
    <w:rsid w:val="00181A9D"/>
    <w:rsid w:val="00181B28"/>
    <w:rsid w:val="00181B3F"/>
    <w:rsid w:val="00182187"/>
    <w:rsid w:val="00182756"/>
    <w:rsid w:val="00182775"/>
    <w:rsid w:val="001833E1"/>
    <w:rsid w:val="0018348D"/>
    <w:rsid w:val="00183621"/>
    <w:rsid w:val="00183A4B"/>
    <w:rsid w:val="0018446A"/>
    <w:rsid w:val="0018483F"/>
    <w:rsid w:val="00184AE7"/>
    <w:rsid w:val="00184B6C"/>
    <w:rsid w:val="00184DD2"/>
    <w:rsid w:val="00184F0E"/>
    <w:rsid w:val="001855FC"/>
    <w:rsid w:val="00185A1B"/>
    <w:rsid w:val="00185A90"/>
    <w:rsid w:val="00185B84"/>
    <w:rsid w:val="00185BAD"/>
    <w:rsid w:val="00185BB1"/>
    <w:rsid w:val="00186293"/>
    <w:rsid w:val="0018634A"/>
    <w:rsid w:val="00186441"/>
    <w:rsid w:val="00186AF2"/>
    <w:rsid w:val="00186D79"/>
    <w:rsid w:val="00186ED2"/>
    <w:rsid w:val="00186F66"/>
    <w:rsid w:val="0018707C"/>
    <w:rsid w:val="001872C4"/>
    <w:rsid w:val="00187A8D"/>
    <w:rsid w:val="00187B34"/>
    <w:rsid w:val="00187F6E"/>
    <w:rsid w:val="00187FCD"/>
    <w:rsid w:val="001905B0"/>
    <w:rsid w:val="00190E3E"/>
    <w:rsid w:val="001912DD"/>
    <w:rsid w:val="001914B3"/>
    <w:rsid w:val="001918FA"/>
    <w:rsid w:val="00191910"/>
    <w:rsid w:val="00191BFB"/>
    <w:rsid w:val="00191F1A"/>
    <w:rsid w:val="001921A6"/>
    <w:rsid w:val="00192323"/>
    <w:rsid w:val="00192443"/>
    <w:rsid w:val="00192AE2"/>
    <w:rsid w:val="00192B05"/>
    <w:rsid w:val="00193025"/>
    <w:rsid w:val="001934BF"/>
    <w:rsid w:val="0019354F"/>
    <w:rsid w:val="00193752"/>
    <w:rsid w:val="00193952"/>
    <w:rsid w:val="00193972"/>
    <w:rsid w:val="00193CB7"/>
    <w:rsid w:val="00193E1B"/>
    <w:rsid w:val="00194217"/>
    <w:rsid w:val="00194E0F"/>
    <w:rsid w:val="00194E82"/>
    <w:rsid w:val="0019530D"/>
    <w:rsid w:val="0019557B"/>
    <w:rsid w:val="0019598F"/>
    <w:rsid w:val="00195D91"/>
    <w:rsid w:val="0019644C"/>
    <w:rsid w:val="001969AE"/>
    <w:rsid w:val="00196B8E"/>
    <w:rsid w:val="001970EF"/>
    <w:rsid w:val="001971F9"/>
    <w:rsid w:val="0019734F"/>
    <w:rsid w:val="00197441"/>
    <w:rsid w:val="00197745"/>
    <w:rsid w:val="00197AEC"/>
    <w:rsid w:val="00197B95"/>
    <w:rsid w:val="001A0841"/>
    <w:rsid w:val="001A0996"/>
    <w:rsid w:val="001A0B58"/>
    <w:rsid w:val="001A0E34"/>
    <w:rsid w:val="001A1139"/>
    <w:rsid w:val="001A1949"/>
    <w:rsid w:val="001A1CA2"/>
    <w:rsid w:val="001A23F1"/>
    <w:rsid w:val="001A26E6"/>
    <w:rsid w:val="001A2B49"/>
    <w:rsid w:val="001A364E"/>
    <w:rsid w:val="001A38CA"/>
    <w:rsid w:val="001A39D6"/>
    <w:rsid w:val="001A39F7"/>
    <w:rsid w:val="001A40A3"/>
    <w:rsid w:val="001A4379"/>
    <w:rsid w:val="001A43A7"/>
    <w:rsid w:val="001A46C7"/>
    <w:rsid w:val="001A472B"/>
    <w:rsid w:val="001A4897"/>
    <w:rsid w:val="001A48EE"/>
    <w:rsid w:val="001A4992"/>
    <w:rsid w:val="001A5404"/>
    <w:rsid w:val="001A576B"/>
    <w:rsid w:val="001A5ED7"/>
    <w:rsid w:val="001A642A"/>
    <w:rsid w:val="001A64C5"/>
    <w:rsid w:val="001A680E"/>
    <w:rsid w:val="001A6B48"/>
    <w:rsid w:val="001A6BE3"/>
    <w:rsid w:val="001A6E8B"/>
    <w:rsid w:val="001A6F1C"/>
    <w:rsid w:val="001A70A6"/>
    <w:rsid w:val="001B010A"/>
    <w:rsid w:val="001B03C7"/>
    <w:rsid w:val="001B04C8"/>
    <w:rsid w:val="001B05ED"/>
    <w:rsid w:val="001B06D6"/>
    <w:rsid w:val="001B07CA"/>
    <w:rsid w:val="001B0D55"/>
    <w:rsid w:val="001B0EEA"/>
    <w:rsid w:val="001B11AE"/>
    <w:rsid w:val="001B1C16"/>
    <w:rsid w:val="001B3114"/>
    <w:rsid w:val="001B3542"/>
    <w:rsid w:val="001B3C76"/>
    <w:rsid w:val="001B3D9B"/>
    <w:rsid w:val="001B3DF4"/>
    <w:rsid w:val="001B3EC1"/>
    <w:rsid w:val="001B4033"/>
    <w:rsid w:val="001B4034"/>
    <w:rsid w:val="001B4089"/>
    <w:rsid w:val="001B45BF"/>
    <w:rsid w:val="001B4753"/>
    <w:rsid w:val="001B47E7"/>
    <w:rsid w:val="001B4C18"/>
    <w:rsid w:val="001B502B"/>
    <w:rsid w:val="001B51D9"/>
    <w:rsid w:val="001B57F3"/>
    <w:rsid w:val="001B6D42"/>
    <w:rsid w:val="001B6ED8"/>
    <w:rsid w:val="001B71D9"/>
    <w:rsid w:val="001B73FF"/>
    <w:rsid w:val="001B7417"/>
    <w:rsid w:val="001B7457"/>
    <w:rsid w:val="001B792A"/>
    <w:rsid w:val="001B7AEB"/>
    <w:rsid w:val="001B7EBD"/>
    <w:rsid w:val="001C0020"/>
    <w:rsid w:val="001C033A"/>
    <w:rsid w:val="001C0FBB"/>
    <w:rsid w:val="001C1027"/>
    <w:rsid w:val="001C17AF"/>
    <w:rsid w:val="001C1F4C"/>
    <w:rsid w:val="001C2117"/>
    <w:rsid w:val="001C263A"/>
    <w:rsid w:val="001C26B1"/>
    <w:rsid w:val="001C2C4F"/>
    <w:rsid w:val="001C2F22"/>
    <w:rsid w:val="001C3421"/>
    <w:rsid w:val="001C377D"/>
    <w:rsid w:val="001C4001"/>
    <w:rsid w:val="001C453D"/>
    <w:rsid w:val="001C464B"/>
    <w:rsid w:val="001C54F6"/>
    <w:rsid w:val="001C57DA"/>
    <w:rsid w:val="001C5859"/>
    <w:rsid w:val="001C58DD"/>
    <w:rsid w:val="001C5D6E"/>
    <w:rsid w:val="001C5EEE"/>
    <w:rsid w:val="001C5F0B"/>
    <w:rsid w:val="001C6084"/>
    <w:rsid w:val="001C61CE"/>
    <w:rsid w:val="001C63BB"/>
    <w:rsid w:val="001C6527"/>
    <w:rsid w:val="001C6C0F"/>
    <w:rsid w:val="001C6CB6"/>
    <w:rsid w:val="001C701A"/>
    <w:rsid w:val="001C706B"/>
    <w:rsid w:val="001C717F"/>
    <w:rsid w:val="001C72A9"/>
    <w:rsid w:val="001C7357"/>
    <w:rsid w:val="001C7428"/>
    <w:rsid w:val="001C7C50"/>
    <w:rsid w:val="001C7F00"/>
    <w:rsid w:val="001D03BD"/>
    <w:rsid w:val="001D03D2"/>
    <w:rsid w:val="001D0D9D"/>
    <w:rsid w:val="001D0FB9"/>
    <w:rsid w:val="001D1075"/>
    <w:rsid w:val="001D1577"/>
    <w:rsid w:val="001D177F"/>
    <w:rsid w:val="001D1D33"/>
    <w:rsid w:val="001D228F"/>
    <w:rsid w:val="001D22A5"/>
    <w:rsid w:val="001D2BA2"/>
    <w:rsid w:val="001D2F2C"/>
    <w:rsid w:val="001D32E8"/>
    <w:rsid w:val="001D34D8"/>
    <w:rsid w:val="001D37BA"/>
    <w:rsid w:val="001D3BA8"/>
    <w:rsid w:val="001D3E3A"/>
    <w:rsid w:val="001D3EF7"/>
    <w:rsid w:val="001D414E"/>
    <w:rsid w:val="001D464B"/>
    <w:rsid w:val="001D4778"/>
    <w:rsid w:val="001D4AAF"/>
    <w:rsid w:val="001D4C70"/>
    <w:rsid w:val="001D4CEC"/>
    <w:rsid w:val="001D5069"/>
    <w:rsid w:val="001D5156"/>
    <w:rsid w:val="001D5280"/>
    <w:rsid w:val="001D5408"/>
    <w:rsid w:val="001D578E"/>
    <w:rsid w:val="001D57B3"/>
    <w:rsid w:val="001D581E"/>
    <w:rsid w:val="001D5A9A"/>
    <w:rsid w:val="001D5AFF"/>
    <w:rsid w:val="001D5CAB"/>
    <w:rsid w:val="001D5DA1"/>
    <w:rsid w:val="001D613A"/>
    <w:rsid w:val="001D61B0"/>
    <w:rsid w:val="001D633B"/>
    <w:rsid w:val="001D651B"/>
    <w:rsid w:val="001D6570"/>
    <w:rsid w:val="001D6AFA"/>
    <w:rsid w:val="001D6F1B"/>
    <w:rsid w:val="001D71C6"/>
    <w:rsid w:val="001D7336"/>
    <w:rsid w:val="001D75CC"/>
    <w:rsid w:val="001D79DF"/>
    <w:rsid w:val="001D7CFE"/>
    <w:rsid w:val="001E00C3"/>
    <w:rsid w:val="001E02A6"/>
    <w:rsid w:val="001E02F5"/>
    <w:rsid w:val="001E03A4"/>
    <w:rsid w:val="001E137E"/>
    <w:rsid w:val="001E146B"/>
    <w:rsid w:val="001E1544"/>
    <w:rsid w:val="001E1BDA"/>
    <w:rsid w:val="001E1E31"/>
    <w:rsid w:val="001E27B1"/>
    <w:rsid w:val="001E2B67"/>
    <w:rsid w:val="001E45E4"/>
    <w:rsid w:val="001E474B"/>
    <w:rsid w:val="001E4788"/>
    <w:rsid w:val="001E4A34"/>
    <w:rsid w:val="001E4AC8"/>
    <w:rsid w:val="001E4BC0"/>
    <w:rsid w:val="001E4F5A"/>
    <w:rsid w:val="001E5259"/>
    <w:rsid w:val="001E5314"/>
    <w:rsid w:val="001E5412"/>
    <w:rsid w:val="001E58EB"/>
    <w:rsid w:val="001E5DC4"/>
    <w:rsid w:val="001E5FAC"/>
    <w:rsid w:val="001E6330"/>
    <w:rsid w:val="001E6D72"/>
    <w:rsid w:val="001E6E13"/>
    <w:rsid w:val="001E6F06"/>
    <w:rsid w:val="001E6F37"/>
    <w:rsid w:val="001E73B9"/>
    <w:rsid w:val="001E7496"/>
    <w:rsid w:val="001E7DA8"/>
    <w:rsid w:val="001E7F97"/>
    <w:rsid w:val="001F0391"/>
    <w:rsid w:val="001F0C2E"/>
    <w:rsid w:val="001F0D24"/>
    <w:rsid w:val="001F0ED1"/>
    <w:rsid w:val="001F102B"/>
    <w:rsid w:val="001F1DD7"/>
    <w:rsid w:val="001F1E12"/>
    <w:rsid w:val="001F2059"/>
    <w:rsid w:val="001F2320"/>
    <w:rsid w:val="001F24E2"/>
    <w:rsid w:val="001F27E3"/>
    <w:rsid w:val="001F32D1"/>
    <w:rsid w:val="001F3A41"/>
    <w:rsid w:val="001F3AC1"/>
    <w:rsid w:val="001F3BD2"/>
    <w:rsid w:val="001F3F9A"/>
    <w:rsid w:val="001F4427"/>
    <w:rsid w:val="001F48A0"/>
    <w:rsid w:val="001F4A94"/>
    <w:rsid w:val="001F54DE"/>
    <w:rsid w:val="001F6019"/>
    <w:rsid w:val="001F6057"/>
    <w:rsid w:val="001F6206"/>
    <w:rsid w:val="001F6545"/>
    <w:rsid w:val="001F6C64"/>
    <w:rsid w:val="001F6FB1"/>
    <w:rsid w:val="001F729C"/>
    <w:rsid w:val="001F73DD"/>
    <w:rsid w:val="001F748F"/>
    <w:rsid w:val="001F7FF9"/>
    <w:rsid w:val="00200030"/>
    <w:rsid w:val="002000F0"/>
    <w:rsid w:val="002003D5"/>
    <w:rsid w:val="0020063D"/>
    <w:rsid w:val="00201575"/>
    <w:rsid w:val="00201A13"/>
    <w:rsid w:val="00201DD8"/>
    <w:rsid w:val="00201FFC"/>
    <w:rsid w:val="00202533"/>
    <w:rsid w:val="00202A65"/>
    <w:rsid w:val="00202D35"/>
    <w:rsid w:val="00202DE5"/>
    <w:rsid w:val="002030CF"/>
    <w:rsid w:val="00203550"/>
    <w:rsid w:val="00203918"/>
    <w:rsid w:val="002039AA"/>
    <w:rsid w:val="00203B4D"/>
    <w:rsid w:val="00203B87"/>
    <w:rsid w:val="0020407A"/>
    <w:rsid w:val="00204275"/>
    <w:rsid w:val="002042CE"/>
    <w:rsid w:val="00204658"/>
    <w:rsid w:val="00204985"/>
    <w:rsid w:val="00204C51"/>
    <w:rsid w:val="00205006"/>
    <w:rsid w:val="00205044"/>
    <w:rsid w:val="00205188"/>
    <w:rsid w:val="0020556B"/>
    <w:rsid w:val="0020584B"/>
    <w:rsid w:val="00205A9F"/>
    <w:rsid w:val="00206019"/>
    <w:rsid w:val="00206526"/>
    <w:rsid w:val="00206561"/>
    <w:rsid w:val="00206ABA"/>
    <w:rsid w:val="00206FBE"/>
    <w:rsid w:val="00207E56"/>
    <w:rsid w:val="00207E76"/>
    <w:rsid w:val="00207E99"/>
    <w:rsid w:val="00210035"/>
    <w:rsid w:val="0021032E"/>
    <w:rsid w:val="002104B8"/>
    <w:rsid w:val="00210516"/>
    <w:rsid w:val="002107EE"/>
    <w:rsid w:val="00210C20"/>
    <w:rsid w:val="00210C44"/>
    <w:rsid w:val="00210F18"/>
    <w:rsid w:val="0021187B"/>
    <w:rsid w:val="002124D1"/>
    <w:rsid w:val="00212808"/>
    <w:rsid w:val="00212863"/>
    <w:rsid w:val="00212C87"/>
    <w:rsid w:val="00212D15"/>
    <w:rsid w:val="00212E39"/>
    <w:rsid w:val="0021362C"/>
    <w:rsid w:val="0021366F"/>
    <w:rsid w:val="0021374B"/>
    <w:rsid w:val="0021396D"/>
    <w:rsid w:val="00213BF1"/>
    <w:rsid w:val="0021412B"/>
    <w:rsid w:val="0021443A"/>
    <w:rsid w:val="00214442"/>
    <w:rsid w:val="00214496"/>
    <w:rsid w:val="0021465B"/>
    <w:rsid w:val="002147D7"/>
    <w:rsid w:val="00214B05"/>
    <w:rsid w:val="00214DAC"/>
    <w:rsid w:val="0021533C"/>
    <w:rsid w:val="0021542E"/>
    <w:rsid w:val="002154C9"/>
    <w:rsid w:val="00215696"/>
    <w:rsid w:val="002159D3"/>
    <w:rsid w:val="00215D74"/>
    <w:rsid w:val="002161EE"/>
    <w:rsid w:val="0021631B"/>
    <w:rsid w:val="002168A4"/>
    <w:rsid w:val="00216A79"/>
    <w:rsid w:val="00216CB5"/>
    <w:rsid w:val="0021775F"/>
    <w:rsid w:val="00217E81"/>
    <w:rsid w:val="00220C79"/>
    <w:rsid w:val="00220CC5"/>
    <w:rsid w:val="002213CE"/>
    <w:rsid w:val="00221AE2"/>
    <w:rsid w:val="00221C68"/>
    <w:rsid w:val="00221D2D"/>
    <w:rsid w:val="00222090"/>
    <w:rsid w:val="00222365"/>
    <w:rsid w:val="00222527"/>
    <w:rsid w:val="0022253C"/>
    <w:rsid w:val="002225E4"/>
    <w:rsid w:val="0022290E"/>
    <w:rsid w:val="00222E33"/>
    <w:rsid w:val="002239A1"/>
    <w:rsid w:val="00223D40"/>
    <w:rsid w:val="002244D4"/>
    <w:rsid w:val="0022499E"/>
    <w:rsid w:val="00224C5B"/>
    <w:rsid w:val="00225152"/>
    <w:rsid w:val="002251A6"/>
    <w:rsid w:val="002256A0"/>
    <w:rsid w:val="00225FDD"/>
    <w:rsid w:val="002265D0"/>
    <w:rsid w:val="002269A0"/>
    <w:rsid w:val="002269D3"/>
    <w:rsid w:val="002272BE"/>
    <w:rsid w:val="00227E6C"/>
    <w:rsid w:val="00230249"/>
    <w:rsid w:val="00230722"/>
    <w:rsid w:val="002307F7"/>
    <w:rsid w:val="00230D34"/>
    <w:rsid w:val="0023154E"/>
    <w:rsid w:val="002317FB"/>
    <w:rsid w:val="00231B30"/>
    <w:rsid w:val="002321E9"/>
    <w:rsid w:val="002326C5"/>
    <w:rsid w:val="00232A50"/>
    <w:rsid w:val="00232A62"/>
    <w:rsid w:val="00232E2D"/>
    <w:rsid w:val="002330C2"/>
    <w:rsid w:val="002333A8"/>
    <w:rsid w:val="002336CD"/>
    <w:rsid w:val="00233E4D"/>
    <w:rsid w:val="00233F3F"/>
    <w:rsid w:val="002341D8"/>
    <w:rsid w:val="00235083"/>
    <w:rsid w:val="002358DA"/>
    <w:rsid w:val="002359B6"/>
    <w:rsid w:val="00235B9F"/>
    <w:rsid w:val="00236E05"/>
    <w:rsid w:val="00236F57"/>
    <w:rsid w:val="00237121"/>
    <w:rsid w:val="002378B2"/>
    <w:rsid w:val="002378C8"/>
    <w:rsid w:val="00240022"/>
    <w:rsid w:val="00240171"/>
    <w:rsid w:val="00240300"/>
    <w:rsid w:val="002403F8"/>
    <w:rsid w:val="0024067F"/>
    <w:rsid w:val="00240932"/>
    <w:rsid w:val="00240A05"/>
    <w:rsid w:val="00240DCA"/>
    <w:rsid w:val="00240EDF"/>
    <w:rsid w:val="00241150"/>
    <w:rsid w:val="002414D1"/>
    <w:rsid w:val="0024180E"/>
    <w:rsid w:val="00241E1B"/>
    <w:rsid w:val="002425A7"/>
    <w:rsid w:val="00242A7A"/>
    <w:rsid w:val="00242BAD"/>
    <w:rsid w:val="002432B5"/>
    <w:rsid w:val="002433D6"/>
    <w:rsid w:val="002435F5"/>
    <w:rsid w:val="00243645"/>
    <w:rsid w:val="00243849"/>
    <w:rsid w:val="002439B1"/>
    <w:rsid w:val="00243A14"/>
    <w:rsid w:val="002440B2"/>
    <w:rsid w:val="002440D8"/>
    <w:rsid w:val="00244246"/>
    <w:rsid w:val="002444A1"/>
    <w:rsid w:val="002447E1"/>
    <w:rsid w:val="00244832"/>
    <w:rsid w:val="00244FCA"/>
    <w:rsid w:val="00245032"/>
    <w:rsid w:val="002450C7"/>
    <w:rsid w:val="002453E4"/>
    <w:rsid w:val="00245505"/>
    <w:rsid w:val="00245BC9"/>
    <w:rsid w:val="00245CE8"/>
    <w:rsid w:val="002460B2"/>
    <w:rsid w:val="002465F4"/>
    <w:rsid w:val="00246C60"/>
    <w:rsid w:val="00246D9D"/>
    <w:rsid w:val="00250DEE"/>
    <w:rsid w:val="002510DB"/>
    <w:rsid w:val="002511EB"/>
    <w:rsid w:val="002518B8"/>
    <w:rsid w:val="00251CC0"/>
    <w:rsid w:val="00251EF9"/>
    <w:rsid w:val="00251F95"/>
    <w:rsid w:val="00252393"/>
    <w:rsid w:val="00252DD9"/>
    <w:rsid w:val="002530F0"/>
    <w:rsid w:val="00253DDC"/>
    <w:rsid w:val="002540C8"/>
    <w:rsid w:val="00254175"/>
    <w:rsid w:val="00254210"/>
    <w:rsid w:val="002542CF"/>
    <w:rsid w:val="002542E1"/>
    <w:rsid w:val="002544F3"/>
    <w:rsid w:val="002546E7"/>
    <w:rsid w:val="0025598B"/>
    <w:rsid w:val="00255F4A"/>
    <w:rsid w:val="00256539"/>
    <w:rsid w:val="002567B1"/>
    <w:rsid w:val="00256C3B"/>
    <w:rsid w:val="00257122"/>
    <w:rsid w:val="00257762"/>
    <w:rsid w:val="00260594"/>
    <w:rsid w:val="002609BA"/>
    <w:rsid w:val="00260CEA"/>
    <w:rsid w:val="0026107C"/>
    <w:rsid w:val="002612E9"/>
    <w:rsid w:val="00261B0C"/>
    <w:rsid w:val="00261D32"/>
    <w:rsid w:val="00261D6D"/>
    <w:rsid w:val="00261E75"/>
    <w:rsid w:val="00261F6E"/>
    <w:rsid w:val="0026206F"/>
    <w:rsid w:val="00262679"/>
    <w:rsid w:val="00262E75"/>
    <w:rsid w:val="00263263"/>
    <w:rsid w:val="0026367D"/>
    <w:rsid w:val="0026383D"/>
    <w:rsid w:val="00263B0A"/>
    <w:rsid w:val="002652B5"/>
    <w:rsid w:val="0026535F"/>
    <w:rsid w:val="00265548"/>
    <w:rsid w:val="002657C4"/>
    <w:rsid w:val="00265893"/>
    <w:rsid w:val="00265ABC"/>
    <w:rsid w:val="00266295"/>
    <w:rsid w:val="002664BE"/>
    <w:rsid w:val="002668ED"/>
    <w:rsid w:val="002668F4"/>
    <w:rsid w:val="00266940"/>
    <w:rsid w:val="00266A37"/>
    <w:rsid w:val="00266EFE"/>
    <w:rsid w:val="00267009"/>
    <w:rsid w:val="002677C5"/>
    <w:rsid w:val="00267BB6"/>
    <w:rsid w:val="00267DAD"/>
    <w:rsid w:val="00270629"/>
    <w:rsid w:val="00270B9E"/>
    <w:rsid w:val="00271024"/>
    <w:rsid w:val="002712B5"/>
    <w:rsid w:val="00271D70"/>
    <w:rsid w:val="00271F1D"/>
    <w:rsid w:val="00271FEF"/>
    <w:rsid w:val="002720B5"/>
    <w:rsid w:val="00272207"/>
    <w:rsid w:val="00272503"/>
    <w:rsid w:val="002731FB"/>
    <w:rsid w:val="00273619"/>
    <w:rsid w:val="00273BCE"/>
    <w:rsid w:val="00273C3C"/>
    <w:rsid w:val="00273C42"/>
    <w:rsid w:val="00273DAD"/>
    <w:rsid w:val="00273ECC"/>
    <w:rsid w:val="00274681"/>
    <w:rsid w:val="002746E8"/>
    <w:rsid w:val="00274895"/>
    <w:rsid w:val="00275BD6"/>
    <w:rsid w:val="00275CC6"/>
    <w:rsid w:val="00275DCE"/>
    <w:rsid w:val="002762CE"/>
    <w:rsid w:val="00276635"/>
    <w:rsid w:val="002766CA"/>
    <w:rsid w:val="00276B8C"/>
    <w:rsid w:val="00276D71"/>
    <w:rsid w:val="002773AC"/>
    <w:rsid w:val="002773B8"/>
    <w:rsid w:val="002773F5"/>
    <w:rsid w:val="00277503"/>
    <w:rsid w:val="002776AB"/>
    <w:rsid w:val="0027777E"/>
    <w:rsid w:val="0028042E"/>
    <w:rsid w:val="00280474"/>
    <w:rsid w:val="00280546"/>
    <w:rsid w:val="00280F10"/>
    <w:rsid w:val="00281524"/>
    <w:rsid w:val="00281696"/>
    <w:rsid w:val="002816CC"/>
    <w:rsid w:val="00281960"/>
    <w:rsid w:val="00281AF1"/>
    <w:rsid w:val="00281DC2"/>
    <w:rsid w:val="002825A8"/>
    <w:rsid w:val="00282899"/>
    <w:rsid w:val="002829E0"/>
    <w:rsid w:val="00282A3A"/>
    <w:rsid w:val="00282B29"/>
    <w:rsid w:val="00282F8E"/>
    <w:rsid w:val="00283168"/>
    <w:rsid w:val="0028353D"/>
    <w:rsid w:val="002837D5"/>
    <w:rsid w:val="00283A2D"/>
    <w:rsid w:val="00283A89"/>
    <w:rsid w:val="00283BFD"/>
    <w:rsid w:val="00283D90"/>
    <w:rsid w:val="00283E9F"/>
    <w:rsid w:val="00283EB3"/>
    <w:rsid w:val="00284124"/>
    <w:rsid w:val="00284425"/>
    <w:rsid w:val="002845D5"/>
    <w:rsid w:val="00284A09"/>
    <w:rsid w:val="00284A14"/>
    <w:rsid w:val="00284E8E"/>
    <w:rsid w:val="00285224"/>
    <w:rsid w:val="002852F2"/>
    <w:rsid w:val="00285991"/>
    <w:rsid w:val="002859B6"/>
    <w:rsid w:val="00285C3A"/>
    <w:rsid w:val="00285EB6"/>
    <w:rsid w:val="00286211"/>
    <w:rsid w:val="002868FE"/>
    <w:rsid w:val="00286917"/>
    <w:rsid w:val="00286E89"/>
    <w:rsid w:val="0028713C"/>
    <w:rsid w:val="002872E9"/>
    <w:rsid w:val="00287AE9"/>
    <w:rsid w:val="00287C35"/>
    <w:rsid w:val="00287E95"/>
    <w:rsid w:val="00287FE5"/>
    <w:rsid w:val="002902F8"/>
    <w:rsid w:val="002903A3"/>
    <w:rsid w:val="00290549"/>
    <w:rsid w:val="0029062E"/>
    <w:rsid w:val="00290879"/>
    <w:rsid w:val="00290B91"/>
    <w:rsid w:val="00290C52"/>
    <w:rsid w:val="00290DCE"/>
    <w:rsid w:val="00291287"/>
    <w:rsid w:val="002914F6"/>
    <w:rsid w:val="002915D4"/>
    <w:rsid w:val="002916A9"/>
    <w:rsid w:val="00291CEC"/>
    <w:rsid w:val="002922C3"/>
    <w:rsid w:val="002924B8"/>
    <w:rsid w:val="002924ED"/>
    <w:rsid w:val="0029259D"/>
    <w:rsid w:val="00292669"/>
    <w:rsid w:val="00292705"/>
    <w:rsid w:val="00292EDD"/>
    <w:rsid w:val="00293260"/>
    <w:rsid w:val="0029342E"/>
    <w:rsid w:val="002935AF"/>
    <w:rsid w:val="00293875"/>
    <w:rsid w:val="00293923"/>
    <w:rsid w:val="00293A38"/>
    <w:rsid w:val="00293D09"/>
    <w:rsid w:val="00294ABF"/>
    <w:rsid w:val="00295633"/>
    <w:rsid w:val="00295C1E"/>
    <w:rsid w:val="00295D99"/>
    <w:rsid w:val="00295EB8"/>
    <w:rsid w:val="00296005"/>
    <w:rsid w:val="00296437"/>
    <w:rsid w:val="002967E3"/>
    <w:rsid w:val="002976F4"/>
    <w:rsid w:val="00297BDE"/>
    <w:rsid w:val="002A01F2"/>
    <w:rsid w:val="002A057F"/>
    <w:rsid w:val="002A0618"/>
    <w:rsid w:val="002A06E0"/>
    <w:rsid w:val="002A0966"/>
    <w:rsid w:val="002A1167"/>
    <w:rsid w:val="002A1174"/>
    <w:rsid w:val="002A1792"/>
    <w:rsid w:val="002A17D0"/>
    <w:rsid w:val="002A1B39"/>
    <w:rsid w:val="002A1E3B"/>
    <w:rsid w:val="002A1F0A"/>
    <w:rsid w:val="002A1F29"/>
    <w:rsid w:val="002A231F"/>
    <w:rsid w:val="002A2573"/>
    <w:rsid w:val="002A2CDC"/>
    <w:rsid w:val="002A3795"/>
    <w:rsid w:val="002A4400"/>
    <w:rsid w:val="002A4EB6"/>
    <w:rsid w:val="002A4F26"/>
    <w:rsid w:val="002A5091"/>
    <w:rsid w:val="002A53E4"/>
    <w:rsid w:val="002A61EB"/>
    <w:rsid w:val="002A63AE"/>
    <w:rsid w:val="002A6554"/>
    <w:rsid w:val="002A69D8"/>
    <w:rsid w:val="002A6A1F"/>
    <w:rsid w:val="002A6CC6"/>
    <w:rsid w:val="002A6F0E"/>
    <w:rsid w:val="002A706A"/>
    <w:rsid w:val="002A7202"/>
    <w:rsid w:val="002A7360"/>
    <w:rsid w:val="002A7539"/>
    <w:rsid w:val="002A7A67"/>
    <w:rsid w:val="002A7B42"/>
    <w:rsid w:val="002A7C14"/>
    <w:rsid w:val="002A7CA8"/>
    <w:rsid w:val="002B0535"/>
    <w:rsid w:val="002B0715"/>
    <w:rsid w:val="002B0B58"/>
    <w:rsid w:val="002B12F3"/>
    <w:rsid w:val="002B1B45"/>
    <w:rsid w:val="002B2889"/>
    <w:rsid w:val="002B28FC"/>
    <w:rsid w:val="002B2A53"/>
    <w:rsid w:val="002B2B7D"/>
    <w:rsid w:val="002B2C00"/>
    <w:rsid w:val="002B2C23"/>
    <w:rsid w:val="002B2C75"/>
    <w:rsid w:val="002B3726"/>
    <w:rsid w:val="002B39BC"/>
    <w:rsid w:val="002B3C7E"/>
    <w:rsid w:val="002B4000"/>
    <w:rsid w:val="002B4374"/>
    <w:rsid w:val="002B437F"/>
    <w:rsid w:val="002B48C7"/>
    <w:rsid w:val="002B499E"/>
    <w:rsid w:val="002B4A25"/>
    <w:rsid w:val="002B4B9C"/>
    <w:rsid w:val="002B4BCF"/>
    <w:rsid w:val="002B4EC7"/>
    <w:rsid w:val="002B563C"/>
    <w:rsid w:val="002B5968"/>
    <w:rsid w:val="002B5A40"/>
    <w:rsid w:val="002B5AD6"/>
    <w:rsid w:val="002B5D79"/>
    <w:rsid w:val="002B6294"/>
    <w:rsid w:val="002B63D3"/>
    <w:rsid w:val="002B6648"/>
    <w:rsid w:val="002B6712"/>
    <w:rsid w:val="002B69A0"/>
    <w:rsid w:val="002B6CE6"/>
    <w:rsid w:val="002B6D8C"/>
    <w:rsid w:val="002B71CE"/>
    <w:rsid w:val="002B74B2"/>
    <w:rsid w:val="002B770B"/>
    <w:rsid w:val="002B7A4E"/>
    <w:rsid w:val="002B7C45"/>
    <w:rsid w:val="002C0305"/>
    <w:rsid w:val="002C0A84"/>
    <w:rsid w:val="002C10EC"/>
    <w:rsid w:val="002C162A"/>
    <w:rsid w:val="002C1749"/>
    <w:rsid w:val="002C193D"/>
    <w:rsid w:val="002C1A0F"/>
    <w:rsid w:val="002C1AF7"/>
    <w:rsid w:val="002C1F93"/>
    <w:rsid w:val="002C2249"/>
    <w:rsid w:val="002C22C4"/>
    <w:rsid w:val="002C2622"/>
    <w:rsid w:val="002C277C"/>
    <w:rsid w:val="002C2DA0"/>
    <w:rsid w:val="002C2F4A"/>
    <w:rsid w:val="002C3090"/>
    <w:rsid w:val="002C3B30"/>
    <w:rsid w:val="002C41D8"/>
    <w:rsid w:val="002C4256"/>
    <w:rsid w:val="002C42BE"/>
    <w:rsid w:val="002C499A"/>
    <w:rsid w:val="002C4D26"/>
    <w:rsid w:val="002C5064"/>
    <w:rsid w:val="002C5092"/>
    <w:rsid w:val="002C50DE"/>
    <w:rsid w:val="002C54C8"/>
    <w:rsid w:val="002C566C"/>
    <w:rsid w:val="002C5886"/>
    <w:rsid w:val="002C5932"/>
    <w:rsid w:val="002C5ADF"/>
    <w:rsid w:val="002C5F41"/>
    <w:rsid w:val="002C61B2"/>
    <w:rsid w:val="002C6AA4"/>
    <w:rsid w:val="002C6EDD"/>
    <w:rsid w:val="002C701E"/>
    <w:rsid w:val="002C7516"/>
    <w:rsid w:val="002C756C"/>
    <w:rsid w:val="002D02B1"/>
    <w:rsid w:val="002D05FB"/>
    <w:rsid w:val="002D1088"/>
    <w:rsid w:val="002D19B3"/>
    <w:rsid w:val="002D1B87"/>
    <w:rsid w:val="002D1E93"/>
    <w:rsid w:val="002D29F4"/>
    <w:rsid w:val="002D32D1"/>
    <w:rsid w:val="002D3811"/>
    <w:rsid w:val="002D3A1C"/>
    <w:rsid w:val="002D4789"/>
    <w:rsid w:val="002D47C3"/>
    <w:rsid w:val="002D4E46"/>
    <w:rsid w:val="002D50D9"/>
    <w:rsid w:val="002D525F"/>
    <w:rsid w:val="002D530D"/>
    <w:rsid w:val="002D559B"/>
    <w:rsid w:val="002D5EFA"/>
    <w:rsid w:val="002D5FCA"/>
    <w:rsid w:val="002D649C"/>
    <w:rsid w:val="002D69CB"/>
    <w:rsid w:val="002D7340"/>
    <w:rsid w:val="002D7695"/>
    <w:rsid w:val="002D7929"/>
    <w:rsid w:val="002E0292"/>
    <w:rsid w:val="002E08D7"/>
    <w:rsid w:val="002E0A42"/>
    <w:rsid w:val="002E0AFA"/>
    <w:rsid w:val="002E14FE"/>
    <w:rsid w:val="002E1576"/>
    <w:rsid w:val="002E181A"/>
    <w:rsid w:val="002E1E09"/>
    <w:rsid w:val="002E1EB7"/>
    <w:rsid w:val="002E2244"/>
    <w:rsid w:val="002E2262"/>
    <w:rsid w:val="002E29CA"/>
    <w:rsid w:val="002E29FF"/>
    <w:rsid w:val="002E2C2C"/>
    <w:rsid w:val="002E306C"/>
    <w:rsid w:val="002E31BD"/>
    <w:rsid w:val="002E33F2"/>
    <w:rsid w:val="002E364C"/>
    <w:rsid w:val="002E418B"/>
    <w:rsid w:val="002E4729"/>
    <w:rsid w:val="002E4FFB"/>
    <w:rsid w:val="002E5048"/>
    <w:rsid w:val="002E5413"/>
    <w:rsid w:val="002E5D5A"/>
    <w:rsid w:val="002E6F72"/>
    <w:rsid w:val="002E72E8"/>
    <w:rsid w:val="002E734B"/>
    <w:rsid w:val="002E7982"/>
    <w:rsid w:val="002E7A68"/>
    <w:rsid w:val="002E7C5B"/>
    <w:rsid w:val="002E7C6E"/>
    <w:rsid w:val="002E7FB9"/>
    <w:rsid w:val="002F009C"/>
    <w:rsid w:val="002F0526"/>
    <w:rsid w:val="002F0631"/>
    <w:rsid w:val="002F0B1D"/>
    <w:rsid w:val="002F0E35"/>
    <w:rsid w:val="002F106E"/>
    <w:rsid w:val="002F1422"/>
    <w:rsid w:val="002F1719"/>
    <w:rsid w:val="002F1A61"/>
    <w:rsid w:val="002F1B8F"/>
    <w:rsid w:val="002F1ED3"/>
    <w:rsid w:val="002F2209"/>
    <w:rsid w:val="002F238C"/>
    <w:rsid w:val="002F267F"/>
    <w:rsid w:val="002F26B9"/>
    <w:rsid w:val="002F2BD4"/>
    <w:rsid w:val="002F2E1C"/>
    <w:rsid w:val="002F34B4"/>
    <w:rsid w:val="002F3C57"/>
    <w:rsid w:val="002F41EE"/>
    <w:rsid w:val="002F4DCE"/>
    <w:rsid w:val="002F567E"/>
    <w:rsid w:val="002F588B"/>
    <w:rsid w:val="002F59BA"/>
    <w:rsid w:val="002F5A39"/>
    <w:rsid w:val="002F5DC1"/>
    <w:rsid w:val="002F601E"/>
    <w:rsid w:val="002F6423"/>
    <w:rsid w:val="002F65CC"/>
    <w:rsid w:val="002F69E5"/>
    <w:rsid w:val="002F6B23"/>
    <w:rsid w:val="002F6C0B"/>
    <w:rsid w:val="002F6E84"/>
    <w:rsid w:val="002F6F69"/>
    <w:rsid w:val="002F733E"/>
    <w:rsid w:val="002F7568"/>
    <w:rsid w:val="002F7654"/>
    <w:rsid w:val="002F77DB"/>
    <w:rsid w:val="002F7AFF"/>
    <w:rsid w:val="002F7BF1"/>
    <w:rsid w:val="002F7DCA"/>
    <w:rsid w:val="002F7EF7"/>
    <w:rsid w:val="002F7FF4"/>
    <w:rsid w:val="0030038B"/>
    <w:rsid w:val="00300881"/>
    <w:rsid w:val="00300C8B"/>
    <w:rsid w:val="00300EEB"/>
    <w:rsid w:val="00300F4B"/>
    <w:rsid w:val="003012B7"/>
    <w:rsid w:val="0030139A"/>
    <w:rsid w:val="003016DD"/>
    <w:rsid w:val="003017FD"/>
    <w:rsid w:val="00301895"/>
    <w:rsid w:val="00301B89"/>
    <w:rsid w:val="00302203"/>
    <w:rsid w:val="003022DB"/>
    <w:rsid w:val="0030290E"/>
    <w:rsid w:val="00302CDA"/>
    <w:rsid w:val="00302D3D"/>
    <w:rsid w:val="00302DAE"/>
    <w:rsid w:val="00302DEB"/>
    <w:rsid w:val="00302E51"/>
    <w:rsid w:val="00303015"/>
    <w:rsid w:val="00303A75"/>
    <w:rsid w:val="00303B65"/>
    <w:rsid w:val="00303C11"/>
    <w:rsid w:val="00303C18"/>
    <w:rsid w:val="00304000"/>
    <w:rsid w:val="00304626"/>
    <w:rsid w:val="003047A1"/>
    <w:rsid w:val="0030483F"/>
    <w:rsid w:val="00304886"/>
    <w:rsid w:val="00304F3B"/>
    <w:rsid w:val="00304F65"/>
    <w:rsid w:val="00305175"/>
    <w:rsid w:val="00305398"/>
    <w:rsid w:val="003053EA"/>
    <w:rsid w:val="00305532"/>
    <w:rsid w:val="003056EF"/>
    <w:rsid w:val="00305C2D"/>
    <w:rsid w:val="0030644C"/>
    <w:rsid w:val="003067A3"/>
    <w:rsid w:val="003069C4"/>
    <w:rsid w:val="00306FC1"/>
    <w:rsid w:val="00307031"/>
    <w:rsid w:val="0030725E"/>
    <w:rsid w:val="003079F9"/>
    <w:rsid w:val="00307D8D"/>
    <w:rsid w:val="00307E73"/>
    <w:rsid w:val="0031092F"/>
    <w:rsid w:val="0031107D"/>
    <w:rsid w:val="00311631"/>
    <w:rsid w:val="00311A08"/>
    <w:rsid w:val="00311D03"/>
    <w:rsid w:val="00311DBB"/>
    <w:rsid w:val="0031234B"/>
    <w:rsid w:val="003127CE"/>
    <w:rsid w:val="00312D28"/>
    <w:rsid w:val="003130F4"/>
    <w:rsid w:val="0031397C"/>
    <w:rsid w:val="00313D0B"/>
    <w:rsid w:val="00314584"/>
    <w:rsid w:val="003148E5"/>
    <w:rsid w:val="00314E70"/>
    <w:rsid w:val="003153C5"/>
    <w:rsid w:val="00315A30"/>
    <w:rsid w:val="00315B2A"/>
    <w:rsid w:val="00316185"/>
    <w:rsid w:val="0031684F"/>
    <w:rsid w:val="00316B3C"/>
    <w:rsid w:val="003176F6"/>
    <w:rsid w:val="003177D7"/>
    <w:rsid w:val="00317AA4"/>
    <w:rsid w:val="00320222"/>
    <w:rsid w:val="00320465"/>
    <w:rsid w:val="0032084A"/>
    <w:rsid w:val="00320B49"/>
    <w:rsid w:val="00321151"/>
    <w:rsid w:val="003211F7"/>
    <w:rsid w:val="003212D6"/>
    <w:rsid w:val="00321530"/>
    <w:rsid w:val="0032165C"/>
    <w:rsid w:val="003216F8"/>
    <w:rsid w:val="0032196A"/>
    <w:rsid w:val="00322536"/>
    <w:rsid w:val="00322762"/>
    <w:rsid w:val="003230FC"/>
    <w:rsid w:val="00323419"/>
    <w:rsid w:val="00323525"/>
    <w:rsid w:val="0032358A"/>
    <w:rsid w:val="0032370E"/>
    <w:rsid w:val="00323B95"/>
    <w:rsid w:val="00324ADB"/>
    <w:rsid w:val="00324FD6"/>
    <w:rsid w:val="0032514D"/>
    <w:rsid w:val="00325DE8"/>
    <w:rsid w:val="0032634C"/>
    <w:rsid w:val="00326852"/>
    <w:rsid w:val="003268C3"/>
    <w:rsid w:val="003269AA"/>
    <w:rsid w:val="00326C72"/>
    <w:rsid w:val="00326DAD"/>
    <w:rsid w:val="00326E96"/>
    <w:rsid w:val="003275CE"/>
    <w:rsid w:val="00327959"/>
    <w:rsid w:val="003279FF"/>
    <w:rsid w:val="00327D7A"/>
    <w:rsid w:val="00330173"/>
    <w:rsid w:val="00330380"/>
    <w:rsid w:val="0033077D"/>
    <w:rsid w:val="00330B42"/>
    <w:rsid w:val="00330C9A"/>
    <w:rsid w:val="00330D2F"/>
    <w:rsid w:val="003311BE"/>
    <w:rsid w:val="00331206"/>
    <w:rsid w:val="003312C4"/>
    <w:rsid w:val="00331944"/>
    <w:rsid w:val="00331A94"/>
    <w:rsid w:val="00331D21"/>
    <w:rsid w:val="003321DC"/>
    <w:rsid w:val="0033243A"/>
    <w:rsid w:val="0033278C"/>
    <w:rsid w:val="00332997"/>
    <w:rsid w:val="00332B43"/>
    <w:rsid w:val="00332C4B"/>
    <w:rsid w:val="00333372"/>
    <w:rsid w:val="003338F5"/>
    <w:rsid w:val="00333FFE"/>
    <w:rsid w:val="003342FC"/>
    <w:rsid w:val="0033445D"/>
    <w:rsid w:val="00334514"/>
    <w:rsid w:val="0033495D"/>
    <w:rsid w:val="00334B9A"/>
    <w:rsid w:val="00334E09"/>
    <w:rsid w:val="003352AC"/>
    <w:rsid w:val="00335661"/>
    <w:rsid w:val="003357AF"/>
    <w:rsid w:val="00335839"/>
    <w:rsid w:val="003366A3"/>
    <w:rsid w:val="00336E88"/>
    <w:rsid w:val="00336FCA"/>
    <w:rsid w:val="00337236"/>
    <w:rsid w:val="00337262"/>
    <w:rsid w:val="00340023"/>
    <w:rsid w:val="003402D6"/>
    <w:rsid w:val="00340BEA"/>
    <w:rsid w:val="00340D14"/>
    <w:rsid w:val="00340EF6"/>
    <w:rsid w:val="00341105"/>
    <w:rsid w:val="00341195"/>
    <w:rsid w:val="00341417"/>
    <w:rsid w:val="00342172"/>
    <w:rsid w:val="0034244E"/>
    <w:rsid w:val="00342860"/>
    <w:rsid w:val="0034288D"/>
    <w:rsid w:val="00342CF8"/>
    <w:rsid w:val="00342F8A"/>
    <w:rsid w:val="00343209"/>
    <w:rsid w:val="00343224"/>
    <w:rsid w:val="00343247"/>
    <w:rsid w:val="003432EC"/>
    <w:rsid w:val="00343507"/>
    <w:rsid w:val="00343886"/>
    <w:rsid w:val="00343C45"/>
    <w:rsid w:val="00343D97"/>
    <w:rsid w:val="00343E6D"/>
    <w:rsid w:val="003442BB"/>
    <w:rsid w:val="00344677"/>
    <w:rsid w:val="003447D2"/>
    <w:rsid w:val="003449B3"/>
    <w:rsid w:val="003449F3"/>
    <w:rsid w:val="00344BCA"/>
    <w:rsid w:val="00344D16"/>
    <w:rsid w:val="00344FC5"/>
    <w:rsid w:val="003453B7"/>
    <w:rsid w:val="003460E8"/>
    <w:rsid w:val="00346136"/>
    <w:rsid w:val="00346FEC"/>
    <w:rsid w:val="0034708A"/>
    <w:rsid w:val="0034764A"/>
    <w:rsid w:val="0034766A"/>
    <w:rsid w:val="00347AD7"/>
    <w:rsid w:val="00350136"/>
    <w:rsid w:val="003504B5"/>
    <w:rsid w:val="00351177"/>
    <w:rsid w:val="00351609"/>
    <w:rsid w:val="00351747"/>
    <w:rsid w:val="00351BAB"/>
    <w:rsid w:val="00351DBF"/>
    <w:rsid w:val="0035259A"/>
    <w:rsid w:val="00352891"/>
    <w:rsid w:val="00352D4A"/>
    <w:rsid w:val="003531F0"/>
    <w:rsid w:val="00353DC6"/>
    <w:rsid w:val="00353F16"/>
    <w:rsid w:val="00354453"/>
    <w:rsid w:val="0035453A"/>
    <w:rsid w:val="00354780"/>
    <w:rsid w:val="00354799"/>
    <w:rsid w:val="0035482F"/>
    <w:rsid w:val="003548EF"/>
    <w:rsid w:val="00354C01"/>
    <w:rsid w:val="003557E9"/>
    <w:rsid w:val="00355DE4"/>
    <w:rsid w:val="0035627B"/>
    <w:rsid w:val="003562B9"/>
    <w:rsid w:val="003562CA"/>
    <w:rsid w:val="00356323"/>
    <w:rsid w:val="00356B3B"/>
    <w:rsid w:val="00356D17"/>
    <w:rsid w:val="0035722C"/>
    <w:rsid w:val="00357322"/>
    <w:rsid w:val="00357395"/>
    <w:rsid w:val="00357744"/>
    <w:rsid w:val="00357A28"/>
    <w:rsid w:val="00357C10"/>
    <w:rsid w:val="00357C4C"/>
    <w:rsid w:val="00360544"/>
    <w:rsid w:val="00360A93"/>
    <w:rsid w:val="00360CC4"/>
    <w:rsid w:val="00360DD9"/>
    <w:rsid w:val="00360EAE"/>
    <w:rsid w:val="003616AF"/>
    <w:rsid w:val="00361B52"/>
    <w:rsid w:val="00361D1A"/>
    <w:rsid w:val="0036212D"/>
    <w:rsid w:val="00362182"/>
    <w:rsid w:val="0036224F"/>
    <w:rsid w:val="00362341"/>
    <w:rsid w:val="00362487"/>
    <w:rsid w:val="00362C98"/>
    <w:rsid w:val="00362ECF"/>
    <w:rsid w:val="00362ED9"/>
    <w:rsid w:val="0036355E"/>
    <w:rsid w:val="003636FB"/>
    <w:rsid w:val="00363B74"/>
    <w:rsid w:val="003641FD"/>
    <w:rsid w:val="003645AE"/>
    <w:rsid w:val="00364F7F"/>
    <w:rsid w:val="003657CE"/>
    <w:rsid w:val="00365836"/>
    <w:rsid w:val="00365C1F"/>
    <w:rsid w:val="00365CF7"/>
    <w:rsid w:val="00365DBC"/>
    <w:rsid w:val="00366083"/>
    <w:rsid w:val="00366130"/>
    <w:rsid w:val="00366627"/>
    <w:rsid w:val="00366EAB"/>
    <w:rsid w:val="0036744F"/>
    <w:rsid w:val="00367596"/>
    <w:rsid w:val="00367770"/>
    <w:rsid w:val="00367826"/>
    <w:rsid w:val="00367937"/>
    <w:rsid w:val="00367A95"/>
    <w:rsid w:val="00367C78"/>
    <w:rsid w:val="00367CE0"/>
    <w:rsid w:val="00367F02"/>
    <w:rsid w:val="003702B7"/>
    <w:rsid w:val="00370C33"/>
    <w:rsid w:val="0037125E"/>
    <w:rsid w:val="0037135F"/>
    <w:rsid w:val="003713FD"/>
    <w:rsid w:val="00371697"/>
    <w:rsid w:val="003716AE"/>
    <w:rsid w:val="0037190B"/>
    <w:rsid w:val="00371D17"/>
    <w:rsid w:val="00372594"/>
    <w:rsid w:val="00372987"/>
    <w:rsid w:val="00372994"/>
    <w:rsid w:val="00372CCE"/>
    <w:rsid w:val="00373B5D"/>
    <w:rsid w:val="003742E5"/>
    <w:rsid w:val="00374539"/>
    <w:rsid w:val="00374C30"/>
    <w:rsid w:val="00374E43"/>
    <w:rsid w:val="003752E2"/>
    <w:rsid w:val="0037536C"/>
    <w:rsid w:val="003753C7"/>
    <w:rsid w:val="00375C2B"/>
    <w:rsid w:val="00375C99"/>
    <w:rsid w:val="00375DE7"/>
    <w:rsid w:val="00375FFE"/>
    <w:rsid w:val="00376922"/>
    <w:rsid w:val="00376C95"/>
    <w:rsid w:val="003778D4"/>
    <w:rsid w:val="003779ED"/>
    <w:rsid w:val="00380032"/>
    <w:rsid w:val="003800BB"/>
    <w:rsid w:val="003801FA"/>
    <w:rsid w:val="00380301"/>
    <w:rsid w:val="003804AF"/>
    <w:rsid w:val="00380B3E"/>
    <w:rsid w:val="00380B91"/>
    <w:rsid w:val="00380F86"/>
    <w:rsid w:val="00381619"/>
    <w:rsid w:val="003819AE"/>
    <w:rsid w:val="00382196"/>
    <w:rsid w:val="0038269F"/>
    <w:rsid w:val="00382B02"/>
    <w:rsid w:val="003838D2"/>
    <w:rsid w:val="00383A1C"/>
    <w:rsid w:val="00384269"/>
    <w:rsid w:val="003844CA"/>
    <w:rsid w:val="003848AD"/>
    <w:rsid w:val="0038495D"/>
    <w:rsid w:val="00384D50"/>
    <w:rsid w:val="0038506E"/>
    <w:rsid w:val="00385CAB"/>
    <w:rsid w:val="00385D45"/>
    <w:rsid w:val="00385E10"/>
    <w:rsid w:val="00386061"/>
    <w:rsid w:val="003862AA"/>
    <w:rsid w:val="00386720"/>
    <w:rsid w:val="00386A0F"/>
    <w:rsid w:val="00386BF1"/>
    <w:rsid w:val="00387647"/>
    <w:rsid w:val="00387651"/>
    <w:rsid w:val="003878D3"/>
    <w:rsid w:val="003879DF"/>
    <w:rsid w:val="00387E11"/>
    <w:rsid w:val="0039007B"/>
    <w:rsid w:val="0039086F"/>
    <w:rsid w:val="003909EB"/>
    <w:rsid w:val="00390A52"/>
    <w:rsid w:val="00390CD9"/>
    <w:rsid w:val="00391914"/>
    <w:rsid w:val="00391B66"/>
    <w:rsid w:val="00391CF1"/>
    <w:rsid w:val="00391FF6"/>
    <w:rsid w:val="00392088"/>
    <w:rsid w:val="00392404"/>
    <w:rsid w:val="00392959"/>
    <w:rsid w:val="00392A3C"/>
    <w:rsid w:val="003933E4"/>
    <w:rsid w:val="003937BE"/>
    <w:rsid w:val="00393BE5"/>
    <w:rsid w:val="00394171"/>
    <w:rsid w:val="0039497B"/>
    <w:rsid w:val="00394B70"/>
    <w:rsid w:val="00394F19"/>
    <w:rsid w:val="0039594D"/>
    <w:rsid w:val="00396499"/>
    <w:rsid w:val="0039684D"/>
    <w:rsid w:val="00396A17"/>
    <w:rsid w:val="00396D0F"/>
    <w:rsid w:val="003972C8"/>
    <w:rsid w:val="003978CD"/>
    <w:rsid w:val="00397940"/>
    <w:rsid w:val="00397AF0"/>
    <w:rsid w:val="00397C2E"/>
    <w:rsid w:val="00397E5F"/>
    <w:rsid w:val="003A032A"/>
    <w:rsid w:val="003A0614"/>
    <w:rsid w:val="003A0704"/>
    <w:rsid w:val="003A07D6"/>
    <w:rsid w:val="003A0EEF"/>
    <w:rsid w:val="003A153E"/>
    <w:rsid w:val="003A1638"/>
    <w:rsid w:val="003A17BC"/>
    <w:rsid w:val="003A1B52"/>
    <w:rsid w:val="003A1F68"/>
    <w:rsid w:val="003A212A"/>
    <w:rsid w:val="003A263F"/>
    <w:rsid w:val="003A29E2"/>
    <w:rsid w:val="003A31BD"/>
    <w:rsid w:val="003A34E8"/>
    <w:rsid w:val="003A3AB2"/>
    <w:rsid w:val="003A3DB4"/>
    <w:rsid w:val="003A3F72"/>
    <w:rsid w:val="003A41CB"/>
    <w:rsid w:val="003A44AA"/>
    <w:rsid w:val="003A4789"/>
    <w:rsid w:val="003A48C5"/>
    <w:rsid w:val="003A536B"/>
    <w:rsid w:val="003A55ED"/>
    <w:rsid w:val="003A624A"/>
    <w:rsid w:val="003A630A"/>
    <w:rsid w:val="003A6BAC"/>
    <w:rsid w:val="003A6E58"/>
    <w:rsid w:val="003A73C1"/>
    <w:rsid w:val="003A7545"/>
    <w:rsid w:val="003A7E6C"/>
    <w:rsid w:val="003A7ED3"/>
    <w:rsid w:val="003B00FC"/>
    <w:rsid w:val="003B026B"/>
    <w:rsid w:val="003B0442"/>
    <w:rsid w:val="003B055D"/>
    <w:rsid w:val="003B0B45"/>
    <w:rsid w:val="003B0D3D"/>
    <w:rsid w:val="003B0E03"/>
    <w:rsid w:val="003B0F46"/>
    <w:rsid w:val="003B10B8"/>
    <w:rsid w:val="003B115F"/>
    <w:rsid w:val="003B12C3"/>
    <w:rsid w:val="003B1570"/>
    <w:rsid w:val="003B15B1"/>
    <w:rsid w:val="003B1793"/>
    <w:rsid w:val="003B1B2A"/>
    <w:rsid w:val="003B1C5F"/>
    <w:rsid w:val="003B23C1"/>
    <w:rsid w:val="003B29C8"/>
    <w:rsid w:val="003B2C36"/>
    <w:rsid w:val="003B2DE2"/>
    <w:rsid w:val="003B2EC8"/>
    <w:rsid w:val="003B34D3"/>
    <w:rsid w:val="003B35AB"/>
    <w:rsid w:val="003B36F1"/>
    <w:rsid w:val="003B400E"/>
    <w:rsid w:val="003B4489"/>
    <w:rsid w:val="003B4EC6"/>
    <w:rsid w:val="003B54B1"/>
    <w:rsid w:val="003B5C88"/>
    <w:rsid w:val="003B6282"/>
    <w:rsid w:val="003B6361"/>
    <w:rsid w:val="003B6C23"/>
    <w:rsid w:val="003B6E34"/>
    <w:rsid w:val="003B6F45"/>
    <w:rsid w:val="003B6F7B"/>
    <w:rsid w:val="003B75D3"/>
    <w:rsid w:val="003B78FA"/>
    <w:rsid w:val="003B7CBA"/>
    <w:rsid w:val="003B7F64"/>
    <w:rsid w:val="003C0185"/>
    <w:rsid w:val="003C027C"/>
    <w:rsid w:val="003C0920"/>
    <w:rsid w:val="003C0DB7"/>
    <w:rsid w:val="003C10B3"/>
    <w:rsid w:val="003C121B"/>
    <w:rsid w:val="003C127F"/>
    <w:rsid w:val="003C19F7"/>
    <w:rsid w:val="003C1BC6"/>
    <w:rsid w:val="003C1EFE"/>
    <w:rsid w:val="003C208D"/>
    <w:rsid w:val="003C2328"/>
    <w:rsid w:val="003C236F"/>
    <w:rsid w:val="003C27DA"/>
    <w:rsid w:val="003C2D74"/>
    <w:rsid w:val="003C34B0"/>
    <w:rsid w:val="003C3C41"/>
    <w:rsid w:val="003C3DD3"/>
    <w:rsid w:val="003C40D9"/>
    <w:rsid w:val="003C4445"/>
    <w:rsid w:val="003C4696"/>
    <w:rsid w:val="003C5556"/>
    <w:rsid w:val="003C5734"/>
    <w:rsid w:val="003C5836"/>
    <w:rsid w:val="003C5A32"/>
    <w:rsid w:val="003C5D69"/>
    <w:rsid w:val="003C61A5"/>
    <w:rsid w:val="003C6833"/>
    <w:rsid w:val="003C697D"/>
    <w:rsid w:val="003C69AD"/>
    <w:rsid w:val="003C6A40"/>
    <w:rsid w:val="003C6C4D"/>
    <w:rsid w:val="003D0157"/>
    <w:rsid w:val="003D033F"/>
    <w:rsid w:val="003D07D4"/>
    <w:rsid w:val="003D0875"/>
    <w:rsid w:val="003D0941"/>
    <w:rsid w:val="003D09D0"/>
    <w:rsid w:val="003D0C73"/>
    <w:rsid w:val="003D0DAE"/>
    <w:rsid w:val="003D0FE2"/>
    <w:rsid w:val="003D1051"/>
    <w:rsid w:val="003D10DF"/>
    <w:rsid w:val="003D13E8"/>
    <w:rsid w:val="003D17BC"/>
    <w:rsid w:val="003D1A05"/>
    <w:rsid w:val="003D1EC4"/>
    <w:rsid w:val="003D1ED0"/>
    <w:rsid w:val="003D21E4"/>
    <w:rsid w:val="003D268F"/>
    <w:rsid w:val="003D273C"/>
    <w:rsid w:val="003D2B44"/>
    <w:rsid w:val="003D2C1C"/>
    <w:rsid w:val="003D2D73"/>
    <w:rsid w:val="003D32CF"/>
    <w:rsid w:val="003D338C"/>
    <w:rsid w:val="003D339D"/>
    <w:rsid w:val="003D3818"/>
    <w:rsid w:val="003D3AF8"/>
    <w:rsid w:val="003D3EED"/>
    <w:rsid w:val="003D4094"/>
    <w:rsid w:val="003D4166"/>
    <w:rsid w:val="003D4B8D"/>
    <w:rsid w:val="003D59D5"/>
    <w:rsid w:val="003D6004"/>
    <w:rsid w:val="003D671E"/>
    <w:rsid w:val="003D6DAF"/>
    <w:rsid w:val="003D6F1F"/>
    <w:rsid w:val="003D70AD"/>
    <w:rsid w:val="003D75E3"/>
    <w:rsid w:val="003D7D9A"/>
    <w:rsid w:val="003E01BC"/>
    <w:rsid w:val="003E0422"/>
    <w:rsid w:val="003E0D34"/>
    <w:rsid w:val="003E1093"/>
    <w:rsid w:val="003E1577"/>
    <w:rsid w:val="003E1743"/>
    <w:rsid w:val="003E21DD"/>
    <w:rsid w:val="003E2242"/>
    <w:rsid w:val="003E27D4"/>
    <w:rsid w:val="003E2B55"/>
    <w:rsid w:val="003E3058"/>
    <w:rsid w:val="003E362B"/>
    <w:rsid w:val="003E38D5"/>
    <w:rsid w:val="003E3CDD"/>
    <w:rsid w:val="003E3E85"/>
    <w:rsid w:val="003E403D"/>
    <w:rsid w:val="003E4084"/>
    <w:rsid w:val="003E4379"/>
    <w:rsid w:val="003E4808"/>
    <w:rsid w:val="003E4F51"/>
    <w:rsid w:val="003E5333"/>
    <w:rsid w:val="003E58C2"/>
    <w:rsid w:val="003E5B3F"/>
    <w:rsid w:val="003E5C68"/>
    <w:rsid w:val="003E5CF1"/>
    <w:rsid w:val="003E6025"/>
    <w:rsid w:val="003E60FE"/>
    <w:rsid w:val="003E666D"/>
    <w:rsid w:val="003E68C0"/>
    <w:rsid w:val="003E6A5B"/>
    <w:rsid w:val="003E6B72"/>
    <w:rsid w:val="003E7593"/>
    <w:rsid w:val="003E7776"/>
    <w:rsid w:val="003E782A"/>
    <w:rsid w:val="003E7873"/>
    <w:rsid w:val="003E7A46"/>
    <w:rsid w:val="003E7E9C"/>
    <w:rsid w:val="003E7F45"/>
    <w:rsid w:val="003F0004"/>
    <w:rsid w:val="003F011A"/>
    <w:rsid w:val="003F08BE"/>
    <w:rsid w:val="003F092B"/>
    <w:rsid w:val="003F09CC"/>
    <w:rsid w:val="003F0CB7"/>
    <w:rsid w:val="003F149C"/>
    <w:rsid w:val="003F157D"/>
    <w:rsid w:val="003F15BD"/>
    <w:rsid w:val="003F1A4D"/>
    <w:rsid w:val="003F1D60"/>
    <w:rsid w:val="003F1F20"/>
    <w:rsid w:val="003F213E"/>
    <w:rsid w:val="003F24F5"/>
    <w:rsid w:val="003F29DD"/>
    <w:rsid w:val="003F2B72"/>
    <w:rsid w:val="003F2DA7"/>
    <w:rsid w:val="003F2E35"/>
    <w:rsid w:val="003F3225"/>
    <w:rsid w:val="003F3526"/>
    <w:rsid w:val="003F3625"/>
    <w:rsid w:val="003F377E"/>
    <w:rsid w:val="003F3794"/>
    <w:rsid w:val="003F414D"/>
    <w:rsid w:val="003F44F0"/>
    <w:rsid w:val="003F4B1D"/>
    <w:rsid w:val="003F4CBE"/>
    <w:rsid w:val="003F4D49"/>
    <w:rsid w:val="003F4DA3"/>
    <w:rsid w:val="003F4F2D"/>
    <w:rsid w:val="003F50D1"/>
    <w:rsid w:val="003F5416"/>
    <w:rsid w:val="003F54F2"/>
    <w:rsid w:val="003F5793"/>
    <w:rsid w:val="003F5E76"/>
    <w:rsid w:val="003F60FB"/>
    <w:rsid w:val="003F6252"/>
    <w:rsid w:val="003F6348"/>
    <w:rsid w:val="003F64C4"/>
    <w:rsid w:val="003F6559"/>
    <w:rsid w:val="003F6936"/>
    <w:rsid w:val="003F6C2E"/>
    <w:rsid w:val="003F7235"/>
    <w:rsid w:val="003F76A7"/>
    <w:rsid w:val="003F77A9"/>
    <w:rsid w:val="003F78AB"/>
    <w:rsid w:val="003F7D98"/>
    <w:rsid w:val="003F7DA9"/>
    <w:rsid w:val="00400349"/>
    <w:rsid w:val="00400632"/>
    <w:rsid w:val="00400659"/>
    <w:rsid w:val="004006DF"/>
    <w:rsid w:val="00400710"/>
    <w:rsid w:val="004007A8"/>
    <w:rsid w:val="00401454"/>
    <w:rsid w:val="00401772"/>
    <w:rsid w:val="004017E8"/>
    <w:rsid w:val="00401D6F"/>
    <w:rsid w:val="00401E6A"/>
    <w:rsid w:val="00402478"/>
    <w:rsid w:val="004024F9"/>
    <w:rsid w:val="004034F7"/>
    <w:rsid w:val="00403845"/>
    <w:rsid w:val="00403940"/>
    <w:rsid w:val="004039E3"/>
    <w:rsid w:val="00403E93"/>
    <w:rsid w:val="00404355"/>
    <w:rsid w:val="00404EE1"/>
    <w:rsid w:val="00404EFD"/>
    <w:rsid w:val="00405097"/>
    <w:rsid w:val="00405245"/>
    <w:rsid w:val="0040570A"/>
    <w:rsid w:val="00405946"/>
    <w:rsid w:val="00405A5C"/>
    <w:rsid w:val="00405C2D"/>
    <w:rsid w:val="00405F12"/>
    <w:rsid w:val="004062BE"/>
    <w:rsid w:val="004062FE"/>
    <w:rsid w:val="004065BE"/>
    <w:rsid w:val="00406A78"/>
    <w:rsid w:val="00406CFC"/>
    <w:rsid w:val="00406F4C"/>
    <w:rsid w:val="004077B5"/>
    <w:rsid w:val="00407BF1"/>
    <w:rsid w:val="004102EB"/>
    <w:rsid w:val="004103D0"/>
    <w:rsid w:val="00410555"/>
    <w:rsid w:val="00410612"/>
    <w:rsid w:val="00410711"/>
    <w:rsid w:val="00410987"/>
    <w:rsid w:val="00411371"/>
    <w:rsid w:val="00412098"/>
    <w:rsid w:val="00412400"/>
    <w:rsid w:val="004125CB"/>
    <w:rsid w:val="004126DE"/>
    <w:rsid w:val="004127B5"/>
    <w:rsid w:val="00412862"/>
    <w:rsid w:val="00412958"/>
    <w:rsid w:val="00412D65"/>
    <w:rsid w:val="00412E2C"/>
    <w:rsid w:val="0041313C"/>
    <w:rsid w:val="0041319C"/>
    <w:rsid w:val="004133A2"/>
    <w:rsid w:val="00413567"/>
    <w:rsid w:val="00413869"/>
    <w:rsid w:val="00413B68"/>
    <w:rsid w:val="00413CEB"/>
    <w:rsid w:val="00413FD1"/>
    <w:rsid w:val="00414002"/>
    <w:rsid w:val="0041406B"/>
    <w:rsid w:val="00414751"/>
    <w:rsid w:val="004150E1"/>
    <w:rsid w:val="0041545B"/>
    <w:rsid w:val="0041558C"/>
    <w:rsid w:val="0041588B"/>
    <w:rsid w:val="004162A7"/>
    <w:rsid w:val="004167E3"/>
    <w:rsid w:val="00416AB8"/>
    <w:rsid w:val="00417274"/>
    <w:rsid w:val="00417730"/>
    <w:rsid w:val="0042059F"/>
    <w:rsid w:val="004205A3"/>
    <w:rsid w:val="0042072A"/>
    <w:rsid w:val="00420AF6"/>
    <w:rsid w:val="0042117B"/>
    <w:rsid w:val="00421719"/>
    <w:rsid w:val="00421A3C"/>
    <w:rsid w:val="00421C7E"/>
    <w:rsid w:val="004223DE"/>
    <w:rsid w:val="0042324E"/>
    <w:rsid w:val="00423C9C"/>
    <w:rsid w:val="00423D24"/>
    <w:rsid w:val="00423DDD"/>
    <w:rsid w:val="00424C8B"/>
    <w:rsid w:val="00424D75"/>
    <w:rsid w:val="00425155"/>
    <w:rsid w:val="004254E3"/>
    <w:rsid w:val="00425620"/>
    <w:rsid w:val="00425A6E"/>
    <w:rsid w:val="00425C19"/>
    <w:rsid w:val="00425C33"/>
    <w:rsid w:val="00425C7A"/>
    <w:rsid w:val="0042609B"/>
    <w:rsid w:val="00426582"/>
    <w:rsid w:val="004265BC"/>
    <w:rsid w:val="00426C9B"/>
    <w:rsid w:val="00426D3B"/>
    <w:rsid w:val="00426D64"/>
    <w:rsid w:val="00426DDF"/>
    <w:rsid w:val="00426EE3"/>
    <w:rsid w:val="00426EF8"/>
    <w:rsid w:val="00426F8A"/>
    <w:rsid w:val="00427526"/>
    <w:rsid w:val="004278C1"/>
    <w:rsid w:val="00427CBF"/>
    <w:rsid w:val="00427E50"/>
    <w:rsid w:val="00430475"/>
    <w:rsid w:val="004304B9"/>
    <w:rsid w:val="00430716"/>
    <w:rsid w:val="00431BC3"/>
    <w:rsid w:val="00431D72"/>
    <w:rsid w:val="00431F03"/>
    <w:rsid w:val="0043212A"/>
    <w:rsid w:val="0043256C"/>
    <w:rsid w:val="004326BC"/>
    <w:rsid w:val="004326F3"/>
    <w:rsid w:val="0043277D"/>
    <w:rsid w:val="0043332D"/>
    <w:rsid w:val="00433542"/>
    <w:rsid w:val="0043376D"/>
    <w:rsid w:val="004339E3"/>
    <w:rsid w:val="00433D71"/>
    <w:rsid w:val="0043472A"/>
    <w:rsid w:val="00434944"/>
    <w:rsid w:val="00434B18"/>
    <w:rsid w:val="004350A7"/>
    <w:rsid w:val="004350DA"/>
    <w:rsid w:val="00435275"/>
    <w:rsid w:val="004357C3"/>
    <w:rsid w:val="004360DB"/>
    <w:rsid w:val="0043619C"/>
    <w:rsid w:val="00436394"/>
    <w:rsid w:val="00437090"/>
    <w:rsid w:val="00437C76"/>
    <w:rsid w:val="00437E90"/>
    <w:rsid w:val="0044054E"/>
    <w:rsid w:val="00440B0B"/>
    <w:rsid w:val="00440D75"/>
    <w:rsid w:val="00441003"/>
    <w:rsid w:val="00441A22"/>
    <w:rsid w:val="00442424"/>
    <w:rsid w:val="004428B0"/>
    <w:rsid w:val="004431F0"/>
    <w:rsid w:val="004434A0"/>
    <w:rsid w:val="00443894"/>
    <w:rsid w:val="00444520"/>
    <w:rsid w:val="00444AC6"/>
    <w:rsid w:val="00444B17"/>
    <w:rsid w:val="00444E3D"/>
    <w:rsid w:val="004451C9"/>
    <w:rsid w:val="00445853"/>
    <w:rsid w:val="00445BBE"/>
    <w:rsid w:val="0044631A"/>
    <w:rsid w:val="00446321"/>
    <w:rsid w:val="0044667D"/>
    <w:rsid w:val="004478A7"/>
    <w:rsid w:val="00447E21"/>
    <w:rsid w:val="0045097E"/>
    <w:rsid w:val="00450BFC"/>
    <w:rsid w:val="00450F2D"/>
    <w:rsid w:val="004512A7"/>
    <w:rsid w:val="00451666"/>
    <w:rsid w:val="00451B78"/>
    <w:rsid w:val="00451CDF"/>
    <w:rsid w:val="00452374"/>
    <w:rsid w:val="00452612"/>
    <w:rsid w:val="0045286C"/>
    <w:rsid w:val="00452F45"/>
    <w:rsid w:val="00452F7B"/>
    <w:rsid w:val="0045306F"/>
    <w:rsid w:val="004530CE"/>
    <w:rsid w:val="00453357"/>
    <w:rsid w:val="004535ED"/>
    <w:rsid w:val="00454140"/>
    <w:rsid w:val="00454211"/>
    <w:rsid w:val="00454380"/>
    <w:rsid w:val="004549A1"/>
    <w:rsid w:val="004549D8"/>
    <w:rsid w:val="00454D55"/>
    <w:rsid w:val="00454FA3"/>
    <w:rsid w:val="00455078"/>
    <w:rsid w:val="004550F2"/>
    <w:rsid w:val="0045516A"/>
    <w:rsid w:val="00455778"/>
    <w:rsid w:val="00455DB2"/>
    <w:rsid w:val="00455EB5"/>
    <w:rsid w:val="0045603F"/>
    <w:rsid w:val="004562C6"/>
    <w:rsid w:val="00456720"/>
    <w:rsid w:val="00456DB5"/>
    <w:rsid w:val="00457AAD"/>
    <w:rsid w:val="00460051"/>
    <w:rsid w:val="00460517"/>
    <w:rsid w:val="004616BC"/>
    <w:rsid w:val="00461916"/>
    <w:rsid w:val="00461B05"/>
    <w:rsid w:val="00461F2A"/>
    <w:rsid w:val="00462073"/>
    <w:rsid w:val="00462089"/>
    <w:rsid w:val="004629F0"/>
    <w:rsid w:val="00462D8A"/>
    <w:rsid w:val="00463842"/>
    <w:rsid w:val="00463BEC"/>
    <w:rsid w:val="004640C5"/>
    <w:rsid w:val="0046468B"/>
    <w:rsid w:val="004646F1"/>
    <w:rsid w:val="00464712"/>
    <w:rsid w:val="004648D8"/>
    <w:rsid w:val="00464C26"/>
    <w:rsid w:val="004651DC"/>
    <w:rsid w:val="004654B3"/>
    <w:rsid w:val="00465961"/>
    <w:rsid w:val="00465AD0"/>
    <w:rsid w:val="00465FAC"/>
    <w:rsid w:val="00466314"/>
    <w:rsid w:val="00466ED8"/>
    <w:rsid w:val="00467490"/>
    <w:rsid w:val="00467E2D"/>
    <w:rsid w:val="00467FC5"/>
    <w:rsid w:val="00471318"/>
    <w:rsid w:val="00471626"/>
    <w:rsid w:val="00471AFD"/>
    <w:rsid w:val="00471BDB"/>
    <w:rsid w:val="00472045"/>
    <w:rsid w:val="004720F7"/>
    <w:rsid w:val="004724EE"/>
    <w:rsid w:val="00472528"/>
    <w:rsid w:val="00472AF2"/>
    <w:rsid w:val="00473749"/>
    <w:rsid w:val="00473BB7"/>
    <w:rsid w:val="00474A21"/>
    <w:rsid w:val="00474B71"/>
    <w:rsid w:val="00475143"/>
    <w:rsid w:val="004753C5"/>
    <w:rsid w:val="0047540F"/>
    <w:rsid w:val="004755BE"/>
    <w:rsid w:val="004756F1"/>
    <w:rsid w:val="00475863"/>
    <w:rsid w:val="00475D3B"/>
    <w:rsid w:val="004768EA"/>
    <w:rsid w:val="00476D6E"/>
    <w:rsid w:val="00476F55"/>
    <w:rsid w:val="0047722C"/>
    <w:rsid w:val="00477298"/>
    <w:rsid w:val="0048038D"/>
    <w:rsid w:val="00480746"/>
    <w:rsid w:val="0048082A"/>
    <w:rsid w:val="00480E91"/>
    <w:rsid w:val="00480ECA"/>
    <w:rsid w:val="00480FAF"/>
    <w:rsid w:val="0048160F"/>
    <w:rsid w:val="0048174F"/>
    <w:rsid w:val="0048198B"/>
    <w:rsid w:val="00482121"/>
    <w:rsid w:val="0048268B"/>
    <w:rsid w:val="00482708"/>
    <w:rsid w:val="004827C9"/>
    <w:rsid w:val="0048302A"/>
    <w:rsid w:val="0048328E"/>
    <w:rsid w:val="0048375D"/>
    <w:rsid w:val="00483760"/>
    <w:rsid w:val="00483BFB"/>
    <w:rsid w:val="00483E8E"/>
    <w:rsid w:val="00484673"/>
    <w:rsid w:val="00484743"/>
    <w:rsid w:val="00484CED"/>
    <w:rsid w:val="00484D7C"/>
    <w:rsid w:val="004853B8"/>
    <w:rsid w:val="004854ED"/>
    <w:rsid w:val="00485E34"/>
    <w:rsid w:val="004862F9"/>
    <w:rsid w:val="00486D1B"/>
    <w:rsid w:val="004870D1"/>
    <w:rsid w:val="0048738F"/>
    <w:rsid w:val="00487883"/>
    <w:rsid w:val="00487A11"/>
    <w:rsid w:val="00487BBC"/>
    <w:rsid w:val="00487E7E"/>
    <w:rsid w:val="00487ED3"/>
    <w:rsid w:val="00490388"/>
    <w:rsid w:val="0049050D"/>
    <w:rsid w:val="00490714"/>
    <w:rsid w:val="00490783"/>
    <w:rsid w:val="00490CDB"/>
    <w:rsid w:val="00490DC6"/>
    <w:rsid w:val="004910F5"/>
    <w:rsid w:val="00491141"/>
    <w:rsid w:val="004918F1"/>
    <w:rsid w:val="00491ABA"/>
    <w:rsid w:val="00491B24"/>
    <w:rsid w:val="00491B9F"/>
    <w:rsid w:val="00491F61"/>
    <w:rsid w:val="0049209C"/>
    <w:rsid w:val="00492A00"/>
    <w:rsid w:val="00492C66"/>
    <w:rsid w:val="00492F49"/>
    <w:rsid w:val="004936BC"/>
    <w:rsid w:val="00493FBC"/>
    <w:rsid w:val="004940FD"/>
    <w:rsid w:val="00495155"/>
    <w:rsid w:val="00495715"/>
    <w:rsid w:val="00495801"/>
    <w:rsid w:val="00495850"/>
    <w:rsid w:val="00495861"/>
    <w:rsid w:val="00495AA6"/>
    <w:rsid w:val="00495C70"/>
    <w:rsid w:val="00495CEF"/>
    <w:rsid w:val="00495EF5"/>
    <w:rsid w:val="00495FB2"/>
    <w:rsid w:val="0049629A"/>
    <w:rsid w:val="004962C1"/>
    <w:rsid w:val="00496489"/>
    <w:rsid w:val="004964FA"/>
    <w:rsid w:val="004966FF"/>
    <w:rsid w:val="00496738"/>
    <w:rsid w:val="00496C2F"/>
    <w:rsid w:val="00496CF5"/>
    <w:rsid w:val="0049715C"/>
    <w:rsid w:val="004972CE"/>
    <w:rsid w:val="0049747F"/>
    <w:rsid w:val="00497599"/>
    <w:rsid w:val="00497716"/>
    <w:rsid w:val="004A004A"/>
    <w:rsid w:val="004A106E"/>
    <w:rsid w:val="004A108B"/>
    <w:rsid w:val="004A1176"/>
    <w:rsid w:val="004A14F9"/>
    <w:rsid w:val="004A165B"/>
    <w:rsid w:val="004A1A2F"/>
    <w:rsid w:val="004A1CFD"/>
    <w:rsid w:val="004A1EDB"/>
    <w:rsid w:val="004A238C"/>
    <w:rsid w:val="004A27BC"/>
    <w:rsid w:val="004A28DD"/>
    <w:rsid w:val="004A2915"/>
    <w:rsid w:val="004A29D6"/>
    <w:rsid w:val="004A334E"/>
    <w:rsid w:val="004A3D95"/>
    <w:rsid w:val="004A433D"/>
    <w:rsid w:val="004A50DD"/>
    <w:rsid w:val="004A5268"/>
    <w:rsid w:val="004A5887"/>
    <w:rsid w:val="004A5B10"/>
    <w:rsid w:val="004A62C1"/>
    <w:rsid w:val="004A65C7"/>
    <w:rsid w:val="004A6B6C"/>
    <w:rsid w:val="004A6C82"/>
    <w:rsid w:val="004A6D63"/>
    <w:rsid w:val="004A7269"/>
    <w:rsid w:val="004A72CD"/>
    <w:rsid w:val="004A7B25"/>
    <w:rsid w:val="004A7F62"/>
    <w:rsid w:val="004B026B"/>
    <w:rsid w:val="004B0BD3"/>
    <w:rsid w:val="004B0D19"/>
    <w:rsid w:val="004B1122"/>
    <w:rsid w:val="004B11A7"/>
    <w:rsid w:val="004B192C"/>
    <w:rsid w:val="004B1B54"/>
    <w:rsid w:val="004B1FB3"/>
    <w:rsid w:val="004B1FE8"/>
    <w:rsid w:val="004B2093"/>
    <w:rsid w:val="004B2502"/>
    <w:rsid w:val="004B2869"/>
    <w:rsid w:val="004B2A7A"/>
    <w:rsid w:val="004B2EC8"/>
    <w:rsid w:val="004B3645"/>
    <w:rsid w:val="004B37DA"/>
    <w:rsid w:val="004B3C1C"/>
    <w:rsid w:val="004B3D90"/>
    <w:rsid w:val="004B3DF5"/>
    <w:rsid w:val="004B4317"/>
    <w:rsid w:val="004B4411"/>
    <w:rsid w:val="004B4521"/>
    <w:rsid w:val="004B491C"/>
    <w:rsid w:val="004B4C93"/>
    <w:rsid w:val="004B50BD"/>
    <w:rsid w:val="004B51A6"/>
    <w:rsid w:val="004B5436"/>
    <w:rsid w:val="004B5890"/>
    <w:rsid w:val="004B5894"/>
    <w:rsid w:val="004B5AFF"/>
    <w:rsid w:val="004B6028"/>
    <w:rsid w:val="004B6458"/>
    <w:rsid w:val="004B6B28"/>
    <w:rsid w:val="004B6BF5"/>
    <w:rsid w:val="004B7590"/>
    <w:rsid w:val="004B7BB0"/>
    <w:rsid w:val="004B7BCC"/>
    <w:rsid w:val="004B7D72"/>
    <w:rsid w:val="004B7ECF"/>
    <w:rsid w:val="004C10CE"/>
    <w:rsid w:val="004C129C"/>
    <w:rsid w:val="004C1540"/>
    <w:rsid w:val="004C169E"/>
    <w:rsid w:val="004C16BC"/>
    <w:rsid w:val="004C16F7"/>
    <w:rsid w:val="004C1F3B"/>
    <w:rsid w:val="004C1FAA"/>
    <w:rsid w:val="004C210F"/>
    <w:rsid w:val="004C21E4"/>
    <w:rsid w:val="004C228A"/>
    <w:rsid w:val="004C258A"/>
    <w:rsid w:val="004C2747"/>
    <w:rsid w:val="004C3175"/>
    <w:rsid w:val="004C3470"/>
    <w:rsid w:val="004C3DBC"/>
    <w:rsid w:val="004C411B"/>
    <w:rsid w:val="004C43A5"/>
    <w:rsid w:val="004C46B2"/>
    <w:rsid w:val="004C4E0D"/>
    <w:rsid w:val="004C52F3"/>
    <w:rsid w:val="004C5917"/>
    <w:rsid w:val="004C5AA0"/>
    <w:rsid w:val="004C5EB9"/>
    <w:rsid w:val="004C5FB9"/>
    <w:rsid w:val="004C6DDC"/>
    <w:rsid w:val="004C7305"/>
    <w:rsid w:val="004C76EF"/>
    <w:rsid w:val="004C794D"/>
    <w:rsid w:val="004C7AD8"/>
    <w:rsid w:val="004C7BA2"/>
    <w:rsid w:val="004C7C8D"/>
    <w:rsid w:val="004D0288"/>
    <w:rsid w:val="004D0E4A"/>
    <w:rsid w:val="004D10A2"/>
    <w:rsid w:val="004D121E"/>
    <w:rsid w:val="004D161F"/>
    <w:rsid w:val="004D1AC2"/>
    <w:rsid w:val="004D1E5C"/>
    <w:rsid w:val="004D1FBE"/>
    <w:rsid w:val="004D22A3"/>
    <w:rsid w:val="004D22A4"/>
    <w:rsid w:val="004D2604"/>
    <w:rsid w:val="004D2764"/>
    <w:rsid w:val="004D2C77"/>
    <w:rsid w:val="004D3130"/>
    <w:rsid w:val="004D341E"/>
    <w:rsid w:val="004D3E3D"/>
    <w:rsid w:val="004D4241"/>
    <w:rsid w:val="004D4B70"/>
    <w:rsid w:val="004D519C"/>
    <w:rsid w:val="004D5724"/>
    <w:rsid w:val="004D5AD2"/>
    <w:rsid w:val="004D6251"/>
    <w:rsid w:val="004D6495"/>
    <w:rsid w:val="004D655C"/>
    <w:rsid w:val="004D6A33"/>
    <w:rsid w:val="004D6BB2"/>
    <w:rsid w:val="004D7079"/>
    <w:rsid w:val="004D7157"/>
    <w:rsid w:val="004D7910"/>
    <w:rsid w:val="004D79E7"/>
    <w:rsid w:val="004D7B93"/>
    <w:rsid w:val="004D7C12"/>
    <w:rsid w:val="004D7EF7"/>
    <w:rsid w:val="004D7FD6"/>
    <w:rsid w:val="004E01F2"/>
    <w:rsid w:val="004E04D7"/>
    <w:rsid w:val="004E0655"/>
    <w:rsid w:val="004E0685"/>
    <w:rsid w:val="004E11CE"/>
    <w:rsid w:val="004E12A8"/>
    <w:rsid w:val="004E13A4"/>
    <w:rsid w:val="004E1439"/>
    <w:rsid w:val="004E1CBE"/>
    <w:rsid w:val="004E21DE"/>
    <w:rsid w:val="004E227E"/>
    <w:rsid w:val="004E2352"/>
    <w:rsid w:val="004E2CE7"/>
    <w:rsid w:val="004E399D"/>
    <w:rsid w:val="004E43A7"/>
    <w:rsid w:val="004E43F8"/>
    <w:rsid w:val="004E44C5"/>
    <w:rsid w:val="004E47BC"/>
    <w:rsid w:val="004E49E9"/>
    <w:rsid w:val="004E4ADD"/>
    <w:rsid w:val="004E4B9D"/>
    <w:rsid w:val="004E5002"/>
    <w:rsid w:val="004E50AA"/>
    <w:rsid w:val="004E5322"/>
    <w:rsid w:val="004E5A9D"/>
    <w:rsid w:val="004E5B95"/>
    <w:rsid w:val="004E5C93"/>
    <w:rsid w:val="004E6211"/>
    <w:rsid w:val="004E675A"/>
    <w:rsid w:val="004E68AA"/>
    <w:rsid w:val="004E6972"/>
    <w:rsid w:val="004E6A4C"/>
    <w:rsid w:val="004E71FF"/>
    <w:rsid w:val="004E7634"/>
    <w:rsid w:val="004E7BCB"/>
    <w:rsid w:val="004E7BE3"/>
    <w:rsid w:val="004E7CB5"/>
    <w:rsid w:val="004E7D7C"/>
    <w:rsid w:val="004F0114"/>
    <w:rsid w:val="004F0EAD"/>
    <w:rsid w:val="004F0F0A"/>
    <w:rsid w:val="004F16BC"/>
    <w:rsid w:val="004F1DA7"/>
    <w:rsid w:val="004F1E43"/>
    <w:rsid w:val="004F23EB"/>
    <w:rsid w:val="004F30AA"/>
    <w:rsid w:val="004F30D7"/>
    <w:rsid w:val="004F3396"/>
    <w:rsid w:val="004F35C6"/>
    <w:rsid w:val="004F3AF3"/>
    <w:rsid w:val="004F3BFB"/>
    <w:rsid w:val="004F3C48"/>
    <w:rsid w:val="004F3EBE"/>
    <w:rsid w:val="004F43CD"/>
    <w:rsid w:val="004F45F3"/>
    <w:rsid w:val="004F4614"/>
    <w:rsid w:val="004F4631"/>
    <w:rsid w:val="004F499B"/>
    <w:rsid w:val="004F4A9D"/>
    <w:rsid w:val="004F4C30"/>
    <w:rsid w:val="004F4C67"/>
    <w:rsid w:val="004F4CE9"/>
    <w:rsid w:val="004F4FCD"/>
    <w:rsid w:val="004F530C"/>
    <w:rsid w:val="004F5330"/>
    <w:rsid w:val="004F5459"/>
    <w:rsid w:val="004F559D"/>
    <w:rsid w:val="004F583E"/>
    <w:rsid w:val="004F5FA7"/>
    <w:rsid w:val="004F5FF6"/>
    <w:rsid w:val="004F67DB"/>
    <w:rsid w:val="004F6974"/>
    <w:rsid w:val="004F6B54"/>
    <w:rsid w:val="004F6DDD"/>
    <w:rsid w:val="004F6E5D"/>
    <w:rsid w:val="004F6F65"/>
    <w:rsid w:val="004F72C1"/>
    <w:rsid w:val="004F75EE"/>
    <w:rsid w:val="004F76A4"/>
    <w:rsid w:val="004F79D5"/>
    <w:rsid w:val="00500251"/>
    <w:rsid w:val="00500580"/>
    <w:rsid w:val="00500627"/>
    <w:rsid w:val="0050090F"/>
    <w:rsid w:val="00500A4A"/>
    <w:rsid w:val="00500B23"/>
    <w:rsid w:val="00500C22"/>
    <w:rsid w:val="0050164B"/>
    <w:rsid w:val="00501EC7"/>
    <w:rsid w:val="00501EED"/>
    <w:rsid w:val="00502114"/>
    <w:rsid w:val="005025F7"/>
    <w:rsid w:val="00502D0B"/>
    <w:rsid w:val="00502DDC"/>
    <w:rsid w:val="00503022"/>
    <w:rsid w:val="005034CB"/>
    <w:rsid w:val="0050358A"/>
    <w:rsid w:val="005035B4"/>
    <w:rsid w:val="0050360C"/>
    <w:rsid w:val="00503B5A"/>
    <w:rsid w:val="00503D71"/>
    <w:rsid w:val="00504EF9"/>
    <w:rsid w:val="0050610C"/>
    <w:rsid w:val="00506590"/>
    <w:rsid w:val="00506787"/>
    <w:rsid w:val="00506FDB"/>
    <w:rsid w:val="00507260"/>
    <w:rsid w:val="005078B3"/>
    <w:rsid w:val="005103FD"/>
    <w:rsid w:val="0051095E"/>
    <w:rsid w:val="00510D9A"/>
    <w:rsid w:val="00510E79"/>
    <w:rsid w:val="005112DB"/>
    <w:rsid w:val="005112FC"/>
    <w:rsid w:val="0051132D"/>
    <w:rsid w:val="00511407"/>
    <w:rsid w:val="005115D3"/>
    <w:rsid w:val="00511B16"/>
    <w:rsid w:val="00511E42"/>
    <w:rsid w:val="00512011"/>
    <w:rsid w:val="0051210C"/>
    <w:rsid w:val="0051223D"/>
    <w:rsid w:val="00512532"/>
    <w:rsid w:val="00512DEB"/>
    <w:rsid w:val="005133FF"/>
    <w:rsid w:val="0051354F"/>
    <w:rsid w:val="00513654"/>
    <w:rsid w:val="0051481F"/>
    <w:rsid w:val="00514AB9"/>
    <w:rsid w:val="00514B7D"/>
    <w:rsid w:val="005150BE"/>
    <w:rsid w:val="0051565C"/>
    <w:rsid w:val="005157F0"/>
    <w:rsid w:val="00515BE3"/>
    <w:rsid w:val="005161FB"/>
    <w:rsid w:val="0051634C"/>
    <w:rsid w:val="0051682C"/>
    <w:rsid w:val="0051686F"/>
    <w:rsid w:val="00516A0D"/>
    <w:rsid w:val="00516B28"/>
    <w:rsid w:val="0051702D"/>
    <w:rsid w:val="00517040"/>
    <w:rsid w:val="0051714B"/>
    <w:rsid w:val="00517EB2"/>
    <w:rsid w:val="005201B2"/>
    <w:rsid w:val="005201BB"/>
    <w:rsid w:val="0052062D"/>
    <w:rsid w:val="00521201"/>
    <w:rsid w:val="00521A19"/>
    <w:rsid w:val="00521C9C"/>
    <w:rsid w:val="005226C1"/>
    <w:rsid w:val="005230BF"/>
    <w:rsid w:val="0052374A"/>
    <w:rsid w:val="00523897"/>
    <w:rsid w:val="00523D0A"/>
    <w:rsid w:val="00523F69"/>
    <w:rsid w:val="00523FC0"/>
    <w:rsid w:val="00524382"/>
    <w:rsid w:val="00524753"/>
    <w:rsid w:val="00524805"/>
    <w:rsid w:val="00524B3E"/>
    <w:rsid w:val="005252C2"/>
    <w:rsid w:val="00525539"/>
    <w:rsid w:val="0052559C"/>
    <w:rsid w:val="00525875"/>
    <w:rsid w:val="00525927"/>
    <w:rsid w:val="00525B69"/>
    <w:rsid w:val="00525C27"/>
    <w:rsid w:val="005267E9"/>
    <w:rsid w:val="0052684D"/>
    <w:rsid w:val="00526C4B"/>
    <w:rsid w:val="00526D63"/>
    <w:rsid w:val="00527019"/>
    <w:rsid w:val="00527DA4"/>
    <w:rsid w:val="0053021C"/>
    <w:rsid w:val="00530223"/>
    <w:rsid w:val="0053039D"/>
    <w:rsid w:val="00530A30"/>
    <w:rsid w:val="00530D4F"/>
    <w:rsid w:val="00530D85"/>
    <w:rsid w:val="00530D9F"/>
    <w:rsid w:val="00530F3B"/>
    <w:rsid w:val="00531055"/>
    <w:rsid w:val="00531093"/>
    <w:rsid w:val="0053147F"/>
    <w:rsid w:val="005314F0"/>
    <w:rsid w:val="0053165E"/>
    <w:rsid w:val="00531E97"/>
    <w:rsid w:val="00531F4B"/>
    <w:rsid w:val="00532073"/>
    <w:rsid w:val="005320D0"/>
    <w:rsid w:val="005321B7"/>
    <w:rsid w:val="005326D9"/>
    <w:rsid w:val="005327B4"/>
    <w:rsid w:val="0053312F"/>
    <w:rsid w:val="005332E0"/>
    <w:rsid w:val="005336B9"/>
    <w:rsid w:val="0053377C"/>
    <w:rsid w:val="005337FA"/>
    <w:rsid w:val="00533889"/>
    <w:rsid w:val="00533CC9"/>
    <w:rsid w:val="00534617"/>
    <w:rsid w:val="00534639"/>
    <w:rsid w:val="0053480D"/>
    <w:rsid w:val="00534B01"/>
    <w:rsid w:val="00534D67"/>
    <w:rsid w:val="00534ED6"/>
    <w:rsid w:val="00534F1F"/>
    <w:rsid w:val="00535733"/>
    <w:rsid w:val="00535A0B"/>
    <w:rsid w:val="00536014"/>
    <w:rsid w:val="00536AC2"/>
    <w:rsid w:val="0053702C"/>
    <w:rsid w:val="00537322"/>
    <w:rsid w:val="0053734B"/>
    <w:rsid w:val="00537492"/>
    <w:rsid w:val="005375F8"/>
    <w:rsid w:val="00537614"/>
    <w:rsid w:val="00537793"/>
    <w:rsid w:val="00537871"/>
    <w:rsid w:val="00537896"/>
    <w:rsid w:val="005378E4"/>
    <w:rsid w:val="00537E2A"/>
    <w:rsid w:val="00540261"/>
    <w:rsid w:val="0054051C"/>
    <w:rsid w:val="0054147B"/>
    <w:rsid w:val="005418C8"/>
    <w:rsid w:val="00541C59"/>
    <w:rsid w:val="005420AD"/>
    <w:rsid w:val="0054235E"/>
    <w:rsid w:val="00542382"/>
    <w:rsid w:val="00542EAB"/>
    <w:rsid w:val="00543771"/>
    <w:rsid w:val="00543ADD"/>
    <w:rsid w:val="00543DF5"/>
    <w:rsid w:val="00543ED3"/>
    <w:rsid w:val="0054410D"/>
    <w:rsid w:val="00544119"/>
    <w:rsid w:val="00544323"/>
    <w:rsid w:val="00544A66"/>
    <w:rsid w:val="00544BB0"/>
    <w:rsid w:val="00545215"/>
    <w:rsid w:val="0054542F"/>
    <w:rsid w:val="005455FC"/>
    <w:rsid w:val="0054572F"/>
    <w:rsid w:val="00545B6F"/>
    <w:rsid w:val="005463BD"/>
    <w:rsid w:val="005466EB"/>
    <w:rsid w:val="00546A9D"/>
    <w:rsid w:val="00547019"/>
    <w:rsid w:val="00547626"/>
    <w:rsid w:val="005476E1"/>
    <w:rsid w:val="0054780D"/>
    <w:rsid w:val="00547996"/>
    <w:rsid w:val="00547D1F"/>
    <w:rsid w:val="00550059"/>
    <w:rsid w:val="00550296"/>
    <w:rsid w:val="00550298"/>
    <w:rsid w:val="00550461"/>
    <w:rsid w:val="00550D72"/>
    <w:rsid w:val="0055134F"/>
    <w:rsid w:val="0055136F"/>
    <w:rsid w:val="00551935"/>
    <w:rsid w:val="00551A9F"/>
    <w:rsid w:val="00551AFA"/>
    <w:rsid w:val="00551D05"/>
    <w:rsid w:val="00551EC8"/>
    <w:rsid w:val="005522B6"/>
    <w:rsid w:val="00552788"/>
    <w:rsid w:val="00552A0B"/>
    <w:rsid w:val="00552A95"/>
    <w:rsid w:val="00552CA6"/>
    <w:rsid w:val="00552F26"/>
    <w:rsid w:val="005530B4"/>
    <w:rsid w:val="00553401"/>
    <w:rsid w:val="00553CD1"/>
    <w:rsid w:val="00554031"/>
    <w:rsid w:val="0055444C"/>
    <w:rsid w:val="0055532A"/>
    <w:rsid w:val="005556F1"/>
    <w:rsid w:val="00555A88"/>
    <w:rsid w:val="00555B6B"/>
    <w:rsid w:val="00555E28"/>
    <w:rsid w:val="005567DF"/>
    <w:rsid w:val="00556ECC"/>
    <w:rsid w:val="0055738D"/>
    <w:rsid w:val="00557AAF"/>
    <w:rsid w:val="005600AE"/>
    <w:rsid w:val="00560960"/>
    <w:rsid w:val="005609E9"/>
    <w:rsid w:val="00560F41"/>
    <w:rsid w:val="00560FCF"/>
    <w:rsid w:val="005620E2"/>
    <w:rsid w:val="00562415"/>
    <w:rsid w:val="00562463"/>
    <w:rsid w:val="005624C4"/>
    <w:rsid w:val="00562B7C"/>
    <w:rsid w:val="00562BA2"/>
    <w:rsid w:val="00562BB7"/>
    <w:rsid w:val="005634B8"/>
    <w:rsid w:val="00563818"/>
    <w:rsid w:val="00563A0D"/>
    <w:rsid w:val="00563AF6"/>
    <w:rsid w:val="00563B27"/>
    <w:rsid w:val="00563BD7"/>
    <w:rsid w:val="00564347"/>
    <w:rsid w:val="0056457E"/>
    <w:rsid w:val="00564664"/>
    <w:rsid w:val="00564967"/>
    <w:rsid w:val="00564A05"/>
    <w:rsid w:val="0056553E"/>
    <w:rsid w:val="005656D4"/>
    <w:rsid w:val="005657D5"/>
    <w:rsid w:val="00565857"/>
    <w:rsid w:val="005659F8"/>
    <w:rsid w:val="00565A0C"/>
    <w:rsid w:val="0056656A"/>
    <w:rsid w:val="00566BBA"/>
    <w:rsid w:val="00566C77"/>
    <w:rsid w:val="00566EF6"/>
    <w:rsid w:val="0056766C"/>
    <w:rsid w:val="00570E8F"/>
    <w:rsid w:val="00570EE2"/>
    <w:rsid w:val="00571AE7"/>
    <w:rsid w:val="00571E41"/>
    <w:rsid w:val="00572193"/>
    <w:rsid w:val="00572549"/>
    <w:rsid w:val="005726FC"/>
    <w:rsid w:val="00572700"/>
    <w:rsid w:val="00572B77"/>
    <w:rsid w:val="00573211"/>
    <w:rsid w:val="0057351C"/>
    <w:rsid w:val="00574D16"/>
    <w:rsid w:val="0057527E"/>
    <w:rsid w:val="00575357"/>
    <w:rsid w:val="00575396"/>
    <w:rsid w:val="005755D3"/>
    <w:rsid w:val="005756B4"/>
    <w:rsid w:val="00575BB8"/>
    <w:rsid w:val="00575BF9"/>
    <w:rsid w:val="00575C67"/>
    <w:rsid w:val="005767D0"/>
    <w:rsid w:val="00576CD9"/>
    <w:rsid w:val="005771A0"/>
    <w:rsid w:val="00577221"/>
    <w:rsid w:val="00577734"/>
    <w:rsid w:val="005778E4"/>
    <w:rsid w:val="00577DD5"/>
    <w:rsid w:val="00580250"/>
    <w:rsid w:val="00580741"/>
    <w:rsid w:val="00581425"/>
    <w:rsid w:val="00581B84"/>
    <w:rsid w:val="00582092"/>
    <w:rsid w:val="00582314"/>
    <w:rsid w:val="005827AF"/>
    <w:rsid w:val="00582FF8"/>
    <w:rsid w:val="005831E2"/>
    <w:rsid w:val="00583204"/>
    <w:rsid w:val="005836D6"/>
    <w:rsid w:val="00583762"/>
    <w:rsid w:val="0058390C"/>
    <w:rsid w:val="005842EF"/>
    <w:rsid w:val="005845E0"/>
    <w:rsid w:val="00584642"/>
    <w:rsid w:val="005849BC"/>
    <w:rsid w:val="005850CD"/>
    <w:rsid w:val="0058541B"/>
    <w:rsid w:val="00585DB8"/>
    <w:rsid w:val="00585F76"/>
    <w:rsid w:val="00586221"/>
    <w:rsid w:val="005865F9"/>
    <w:rsid w:val="0058661D"/>
    <w:rsid w:val="005870BD"/>
    <w:rsid w:val="005876E4"/>
    <w:rsid w:val="00587BFC"/>
    <w:rsid w:val="00587DBE"/>
    <w:rsid w:val="00587FAA"/>
    <w:rsid w:val="00590162"/>
    <w:rsid w:val="0059049C"/>
    <w:rsid w:val="00590534"/>
    <w:rsid w:val="00590751"/>
    <w:rsid w:val="00590D45"/>
    <w:rsid w:val="00590DB4"/>
    <w:rsid w:val="00591140"/>
    <w:rsid w:val="005911A7"/>
    <w:rsid w:val="005915AE"/>
    <w:rsid w:val="00591874"/>
    <w:rsid w:val="00591B13"/>
    <w:rsid w:val="00591D28"/>
    <w:rsid w:val="00591FA8"/>
    <w:rsid w:val="00592182"/>
    <w:rsid w:val="00592445"/>
    <w:rsid w:val="00592473"/>
    <w:rsid w:val="005924A7"/>
    <w:rsid w:val="005924C3"/>
    <w:rsid w:val="005925D1"/>
    <w:rsid w:val="005926DF"/>
    <w:rsid w:val="00592E4D"/>
    <w:rsid w:val="00592F20"/>
    <w:rsid w:val="0059373A"/>
    <w:rsid w:val="00593FE7"/>
    <w:rsid w:val="00595370"/>
    <w:rsid w:val="005953A0"/>
    <w:rsid w:val="00595842"/>
    <w:rsid w:val="00595B68"/>
    <w:rsid w:val="00596232"/>
    <w:rsid w:val="00596753"/>
    <w:rsid w:val="00596A39"/>
    <w:rsid w:val="00596B8C"/>
    <w:rsid w:val="00596CA8"/>
    <w:rsid w:val="00596E7A"/>
    <w:rsid w:val="005973C0"/>
    <w:rsid w:val="005973D9"/>
    <w:rsid w:val="005976FF"/>
    <w:rsid w:val="00597848"/>
    <w:rsid w:val="0059787A"/>
    <w:rsid w:val="005978E1"/>
    <w:rsid w:val="00597991"/>
    <w:rsid w:val="00597B56"/>
    <w:rsid w:val="005A041B"/>
    <w:rsid w:val="005A0819"/>
    <w:rsid w:val="005A0A8F"/>
    <w:rsid w:val="005A0B02"/>
    <w:rsid w:val="005A0B91"/>
    <w:rsid w:val="005A0F4A"/>
    <w:rsid w:val="005A0F9A"/>
    <w:rsid w:val="005A0FCD"/>
    <w:rsid w:val="005A18B5"/>
    <w:rsid w:val="005A194D"/>
    <w:rsid w:val="005A1FBB"/>
    <w:rsid w:val="005A2640"/>
    <w:rsid w:val="005A3081"/>
    <w:rsid w:val="005A319C"/>
    <w:rsid w:val="005A3922"/>
    <w:rsid w:val="005A3997"/>
    <w:rsid w:val="005A3B6A"/>
    <w:rsid w:val="005A402B"/>
    <w:rsid w:val="005A4131"/>
    <w:rsid w:val="005A4866"/>
    <w:rsid w:val="005A4D70"/>
    <w:rsid w:val="005A551C"/>
    <w:rsid w:val="005A5562"/>
    <w:rsid w:val="005A634B"/>
    <w:rsid w:val="005A6397"/>
    <w:rsid w:val="005A676C"/>
    <w:rsid w:val="005A685B"/>
    <w:rsid w:val="005A6BBD"/>
    <w:rsid w:val="005A6DAD"/>
    <w:rsid w:val="005A75A0"/>
    <w:rsid w:val="005A76D8"/>
    <w:rsid w:val="005A77BB"/>
    <w:rsid w:val="005A7BCC"/>
    <w:rsid w:val="005A7EB2"/>
    <w:rsid w:val="005B05D0"/>
    <w:rsid w:val="005B0733"/>
    <w:rsid w:val="005B1839"/>
    <w:rsid w:val="005B205C"/>
    <w:rsid w:val="005B2C17"/>
    <w:rsid w:val="005B2D72"/>
    <w:rsid w:val="005B2F8C"/>
    <w:rsid w:val="005B330E"/>
    <w:rsid w:val="005B33B3"/>
    <w:rsid w:val="005B349C"/>
    <w:rsid w:val="005B34ED"/>
    <w:rsid w:val="005B39B3"/>
    <w:rsid w:val="005B3A2C"/>
    <w:rsid w:val="005B3CF2"/>
    <w:rsid w:val="005B3D94"/>
    <w:rsid w:val="005B3F7B"/>
    <w:rsid w:val="005B46DC"/>
    <w:rsid w:val="005B509C"/>
    <w:rsid w:val="005B5134"/>
    <w:rsid w:val="005B592E"/>
    <w:rsid w:val="005B5E4C"/>
    <w:rsid w:val="005B5F0C"/>
    <w:rsid w:val="005B61C5"/>
    <w:rsid w:val="005B669D"/>
    <w:rsid w:val="005B6700"/>
    <w:rsid w:val="005B681A"/>
    <w:rsid w:val="005B6C21"/>
    <w:rsid w:val="005B7475"/>
    <w:rsid w:val="005B7613"/>
    <w:rsid w:val="005B7B9F"/>
    <w:rsid w:val="005C0448"/>
    <w:rsid w:val="005C05B2"/>
    <w:rsid w:val="005C14DC"/>
    <w:rsid w:val="005C25CF"/>
    <w:rsid w:val="005C2813"/>
    <w:rsid w:val="005C28C9"/>
    <w:rsid w:val="005C2ABD"/>
    <w:rsid w:val="005C2C06"/>
    <w:rsid w:val="005C2F3A"/>
    <w:rsid w:val="005C3021"/>
    <w:rsid w:val="005C307A"/>
    <w:rsid w:val="005C308C"/>
    <w:rsid w:val="005C351F"/>
    <w:rsid w:val="005C3648"/>
    <w:rsid w:val="005C37A5"/>
    <w:rsid w:val="005C3CBE"/>
    <w:rsid w:val="005C3E15"/>
    <w:rsid w:val="005C3EBD"/>
    <w:rsid w:val="005C3FBF"/>
    <w:rsid w:val="005C40B3"/>
    <w:rsid w:val="005C4965"/>
    <w:rsid w:val="005C4BCD"/>
    <w:rsid w:val="005C5584"/>
    <w:rsid w:val="005C5DC9"/>
    <w:rsid w:val="005C5EF4"/>
    <w:rsid w:val="005C6BA7"/>
    <w:rsid w:val="005C6F0E"/>
    <w:rsid w:val="005C6F10"/>
    <w:rsid w:val="005C7D6C"/>
    <w:rsid w:val="005D035A"/>
    <w:rsid w:val="005D05E0"/>
    <w:rsid w:val="005D0B80"/>
    <w:rsid w:val="005D0D5E"/>
    <w:rsid w:val="005D10F4"/>
    <w:rsid w:val="005D12AA"/>
    <w:rsid w:val="005D1708"/>
    <w:rsid w:val="005D1E1E"/>
    <w:rsid w:val="005D24EC"/>
    <w:rsid w:val="005D3578"/>
    <w:rsid w:val="005D3E87"/>
    <w:rsid w:val="005D3EEF"/>
    <w:rsid w:val="005D416B"/>
    <w:rsid w:val="005D429F"/>
    <w:rsid w:val="005D4737"/>
    <w:rsid w:val="005D477D"/>
    <w:rsid w:val="005D4909"/>
    <w:rsid w:val="005D4E7B"/>
    <w:rsid w:val="005D5045"/>
    <w:rsid w:val="005D532B"/>
    <w:rsid w:val="005D55A0"/>
    <w:rsid w:val="005D55C5"/>
    <w:rsid w:val="005D5CAD"/>
    <w:rsid w:val="005D5D16"/>
    <w:rsid w:val="005D6BE6"/>
    <w:rsid w:val="005D6D67"/>
    <w:rsid w:val="005D6EED"/>
    <w:rsid w:val="005D7142"/>
    <w:rsid w:val="005D7257"/>
    <w:rsid w:val="005D7583"/>
    <w:rsid w:val="005D76B5"/>
    <w:rsid w:val="005D76E6"/>
    <w:rsid w:val="005D7BBD"/>
    <w:rsid w:val="005E0097"/>
    <w:rsid w:val="005E05DA"/>
    <w:rsid w:val="005E0916"/>
    <w:rsid w:val="005E094E"/>
    <w:rsid w:val="005E0D54"/>
    <w:rsid w:val="005E1159"/>
    <w:rsid w:val="005E11B2"/>
    <w:rsid w:val="005E1FC4"/>
    <w:rsid w:val="005E2280"/>
    <w:rsid w:val="005E22F6"/>
    <w:rsid w:val="005E23FF"/>
    <w:rsid w:val="005E25A5"/>
    <w:rsid w:val="005E289A"/>
    <w:rsid w:val="005E29EA"/>
    <w:rsid w:val="005E2E29"/>
    <w:rsid w:val="005E2E7C"/>
    <w:rsid w:val="005E30C6"/>
    <w:rsid w:val="005E33DD"/>
    <w:rsid w:val="005E346F"/>
    <w:rsid w:val="005E3769"/>
    <w:rsid w:val="005E37F7"/>
    <w:rsid w:val="005E382A"/>
    <w:rsid w:val="005E398D"/>
    <w:rsid w:val="005E4255"/>
    <w:rsid w:val="005E4391"/>
    <w:rsid w:val="005E4513"/>
    <w:rsid w:val="005E457C"/>
    <w:rsid w:val="005E4B3C"/>
    <w:rsid w:val="005E4E6A"/>
    <w:rsid w:val="005E5059"/>
    <w:rsid w:val="005E51A9"/>
    <w:rsid w:val="005E539A"/>
    <w:rsid w:val="005E587E"/>
    <w:rsid w:val="005E5931"/>
    <w:rsid w:val="005E675A"/>
    <w:rsid w:val="005E6D7A"/>
    <w:rsid w:val="005E6EDE"/>
    <w:rsid w:val="005E6F54"/>
    <w:rsid w:val="005E6FEB"/>
    <w:rsid w:val="005E727E"/>
    <w:rsid w:val="005E7A80"/>
    <w:rsid w:val="005E7B70"/>
    <w:rsid w:val="005F00EE"/>
    <w:rsid w:val="005F014D"/>
    <w:rsid w:val="005F0700"/>
    <w:rsid w:val="005F089D"/>
    <w:rsid w:val="005F0B8C"/>
    <w:rsid w:val="005F136A"/>
    <w:rsid w:val="005F171D"/>
    <w:rsid w:val="005F19F7"/>
    <w:rsid w:val="005F1B4C"/>
    <w:rsid w:val="005F23AB"/>
    <w:rsid w:val="005F2929"/>
    <w:rsid w:val="005F2D73"/>
    <w:rsid w:val="005F3016"/>
    <w:rsid w:val="005F3373"/>
    <w:rsid w:val="005F33B4"/>
    <w:rsid w:val="005F3616"/>
    <w:rsid w:val="005F3ADF"/>
    <w:rsid w:val="005F3C09"/>
    <w:rsid w:val="005F3F0C"/>
    <w:rsid w:val="005F4188"/>
    <w:rsid w:val="005F41B0"/>
    <w:rsid w:val="005F42B1"/>
    <w:rsid w:val="005F459D"/>
    <w:rsid w:val="005F4781"/>
    <w:rsid w:val="005F4787"/>
    <w:rsid w:val="005F4FE2"/>
    <w:rsid w:val="005F5455"/>
    <w:rsid w:val="005F5BEB"/>
    <w:rsid w:val="005F63D5"/>
    <w:rsid w:val="005F6915"/>
    <w:rsid w:val="005F6BD9"/>
    <w:rsid w:val="005F6E87"/>
    <w:rsid w:val="005F763D"/>
    <w:rsid w:val="005F7A17"/>
    <w:rsid w:val="00600467"/>
    <w:rsid w:val="00600804"/>
    <w:rsid w:val="00600AC6"/>
    <w:rsid w:val="00601294"/>
    <w:rsid w:val="006016C3"/>
    <w:rsid w:val="00601AD2"/>
    <w:rsid w:val="00601C69"/>
    <w:rsid w:val="00602458"/>
    <w:rsid w:val="00602946"/>
    <w:rsid w:val="006029A3"/>
    <w:rsid w:val="0060356C"/>
    <w:rsid w:val="00603835"/>
    <w:rsid w:val="00603982"/>
    <w:rsid w:val="00603D97"/>
    <w:rsid w:val="00603EBA"/>
    <w:rsid w:val="006040B8"/>
    <w:rsid w:val="00604196"/>
    <w:rsid w:val="00604667"/>
    <w:rsid w:val="0060478E"/>
    <w:rsid w:val="00604BBD"/>
    <w:rsid w:val="00604BD3"/>
    <w:rsid w:val="00604EF2"/>
    <w:rsid w:val="00605015"/>
    <w:rsid w:val="00605118"/>
    <w:rsid w:val="0060516E"/>
    <w:rsid w:val="0060534A"/>
    <w:rsid w:val="006053C2"/>
    <w:rsid w:val="006059FF"/>
    <w:rsid w:val="00605A82"/>
    <w:rsid w:val="00605B03"/>
    <w:rsid w:val="00605C11"/>
    <w:rsid w:val="00606359"/>
    <w:rsid w:val="006064D6"/>
    <w:rsid w:val="00606504"/>
    <w:rsid w:val="0060683F"/>
    <w:rsid w:val="00606F80"/>
    <w:rsid w:val="006070A2"/>
    <w:rsid w:val="00607158"/>
    <w:rsid w:val="00607372"/>
    <w:rsid w:val="006074AC"/>
    <w:rsid w:val="00607900"/>
    <w:rsid w:val="0060799F"/>
    <w:rsid w:val="00607CC0"/>
    <w:rsid w:val="00607DFC"/>
    <w:rsid w:val="00610212"/>
    <w:rsid w:val="00610337"/>
    <w:rsid w:val="00610614"/>
    <w:rsid w:val="006108E0"/>
    <w:rsid w:val="00610A9D"/>
    <w:rsid w:val="006110EF"/>
    <w:rsid w:val="0061115E"/>
    <w:rsid w:val="0061126C"/>
    <w:rsid w:val="00611491"/>
    <w:rsid w:val="00611892"/>
    <w:rsid w:val="00611B45"/>
    <w:rsid w:val="00611CD4"/>
    <w:rsid w:val="00611D10"/>
    <w:rsid w:val="006121D6"/>
    <w:rsid w:val="0061294D"/>
    <w:rsid w:val="00612D27"/>
    <w:rsid w:val="00613532"/>
    <w:rsid w:val="00613676"/>
    <w:rsid w:val="006138C6"/>
    <w:rsid w:val="00613A62"/>
    <w:rsid w:val="006143DF"/>
    <w:rsid w:val="00614404"/>
    <w:rsid w:val="006151DD"/>
    <w:rsid w:val="0061520D"/>
    <w:rsid w:val="00615504"/>
    <w:rsid w:val="00615F63"/>
    <w:rsid w:val="006160AA"/>
    <w:rsid w:val="00616267"/>
    <w:rsid w:val="0061682D"/>
    <w:rsid w:val="0061686B"/>
    <w:rsid w:val="00616982"/>
    <w:rsid w:val="00616AF3"/>
    <w:rsid w:val="00616BF4"/>
    <w:rsid w:val="00616C31"/>
    <w:rsid w:val="00616CCD"/>
    <w:rsid w:val="00616EFA"/>
    <w:rsid w:val="006171B3"/>
    <w:rsid w:val="0061738A"/>
    <w:rsid w:val="00617778"/>
    <w:rsid w:val="006178E6"/>
    <w:rsid w:val="0062017C"/>
    <w:rsid w:val="0062084F"/>
    <w:rsid w:val="00620AE4"/>
    <w:rsid w:val="00620AF7"/>
    <w:rsid w:val="00620C7A"/>
    <w:rsid w:val="00620FAD"/>
    <w:rsid w:val="00621147"/>
    <w:rsid w:val="006211B3"/>
    <w:rsid w:val="0062124E"/>
    <w:rsid w:val="00621C91"/>
    <w:rsid w:val="00621DE5"/>
    <w:rsid w:val="00621E26"/>
    <w:rsid w:val="00622392"/>
    <w:rsid w:val="006224DE"/>
    <w:rsid w:val="00622BC3"/>
    <w:rsid w:val="00622EF6"/>
    <w:rsid w:val="0062306B"/>
    <w:rsid w:val="006235E0"/>
    <w:rsid w:val="00623B60"/>
    <w:rsid w:val="00623DB7"/>
    <w:rsid w:val="00624CF4"/>
    <w:rsid w:val="00625111"/>
    <w:rsid w:val="00625147"/>
    <w:rsid w:val="00625609"/>
    <w:rsid w:val="006259D3"/>
    <w:rsid w:val="00625C8E"/>
    <w:rsid w:val="00625C9F"/>
    <w:rsid w:val="00626305"/>
    <w:rsid w:val="006269AB"/>
    <w:rsid w:val="00626A87"/>
    <w:rsid w:val="00626BF7"/>
    <w:rsid w:val="00626DCB"/>
    <w:rsid w:val="00627484"/>
    <w:rsid w:val="00627BB4"/>
    <w:rsid w:val="00627E69"/>
    <w:rsid w:val="0063025B"/>
    <w:rsid w:val="006302DA"/>
    <w:rsid w:val="00630385"/>
    <w:rsid w:val="00630973"/>
    <w:rsid w:val="00630E26"/>
    <w:rsid w:val="00631A63"/>
    <w:rsid w:val="00631EDD"/>
    <w:rsid w:val="0063227F"/>
    <w:rsid w:val="0063323A"/>
    <w:rsid w:val="006335E7"/>
    <w:rsid w:val="00633659"/>
    <w:rsid w:val="00633919"/>
    <w:rsid w:val="00633AB2"/>
    <w:rsid w:val="00633D79"/>
    <w:rsid w:val="00634197"/>
    <w:rsid w:val="0063434F"/>
    <w:rsid w:val="00634380"/>
    <w:rsid w:val="00634B6A"/>
    <w:rsid w:val="00634DE9"/>
    <w:rsid w:val="00635516"/>
    <w:rsid w:val="0063564A"/>
    <w:rsid w:val="006358A3"/>
    <w:rsid w:val="006359E3"/>
    <w:rsid w:val="006359E8"/>
    <w:rsid w:val="00635F4C"/>
    <w:rsid w:val="006368CD"/>
    <w:rsid w:val="00636B3A"/>
    <w:rsid w:val="0063750F"/>
    <w:rsid w:val="00637BA0"/>
    <w:rsid w:val="00637F2A"/>
    <w:rsid w:val="00637F70"/>
    <w:rsid w:val="006400E2"/>
    <w:rsid w:val="00640182"/>
    <w:rsid w:val="00640240"/>
    <w:rsid w:val="006402E9"/>
    <w:rsid w:val="006404F8"/>
    <w:rsid w:val="006405A8"/>
    <w:rsid w:val="00640688"/>
    <w:rsid w:val="00640C1B"/>
    <w:rsid w:val="00640D64"/>
    <w:rsid w:val="006411A1"/>
    <w:rsid w:val="00641291"/>
    <w:rsid w:val="006412A8"/>
    <w:rsid w:val="00641673"/>
    <w:rsid w:val="0064184B"/>
    <w:rsid w:val="006418E6"/>
    <w:rsid w:val="0064191C"/>
    <w:rsid w:val="00641A59"/>
    <w:rsid w:val="006422C9"/>
    <w:rsid w:val="006425F8"/>
    <w:rsid w:val="00642B33"/>
    <w:rsid w:val="006431D8"/>
    <w:rsid w:val="0064391A"/>
    <w:rsid w:val="00643A2B"/>
    <w:rsid w:val="00643A52"/>
    <w:rsid w:val="00643C4D"/>
    <w:rsid w:val="0064406E"/>
    <w:rsid w:val="00645171"/>
    <w:rsid w:val="00645476"/>
    <w:rsid w:val="0064583E"/>
    <w:rsid w:val="00645E20"/>
    <w:rsid w:val="00645F97"/>
    <w:rsid w:val="00646056"/>
    <w:rsid w:val="006462D4"/>
    <w:rsid w:val="006464E9"/>
    <w:rsid w:val="00646C12"/>
    <w:rsid w:val="006475BC"/>
    <w:rsid w:val="006504C8"/>
    <w:rsid w:val="0065075D"/>
    <w:rsid w:val="00650B9E"/>
    <w:rsid w:val="006514B7"/>
    <w:rsid w:val="00651892"/>
    <w:rsid w:val="0065285A"/>
    <w:rsid w:val="00652A09"/>
    <w:rsid w:val="00652A7F"/>
    <w:rsid w:val="00652CF1"/>
    <w:rsid w:val="00652CF2"/>
    <w:rsid w:val="00652FFB"/>
    <w:rsid w:val="006535A9"/>
    <w:rsid w:val="00653661"/>
    <w:rsid w:val="0065426F"/>
    <w:rsid w:val="006546C9"/>
    <w:rsid w:val="00654766"/>
    <w:rsid w:val="00654B28"/>
    <w:rsid w:val="00654B9E"/>
    <w:rsid w:val="00654E9C"/>
    <w:rsid w:val="00655022"/>
    <w:rsid w:val="00655051"/>
    <w:rsid w:val="00655182"/>
    <w:rsid w:val="00655258"/>
    <w:rsid w:val="00655A39"/>
    <w:rsid w:val="00655E23"/>
    <w:rsid w:val="006564A1"/>
    <w:rsid w:val="00656754"/>
    <w:rsid w:val="0065698E"/>
    <w:rsid w:val="00656F88"/>
    <w:rsid w:val="006571BC"/>
    <w:rsid w:val="0065772B"/>
    <w:rsid w:val="006577B4"/>
    <w:rsid w:val="00657A75"/>
    <w:rsid w:val="00657C9A"/>
    <w:rsid w:val="00657E67"/>
    <w:rsid w:val="00660590"/>
    <w:rsid w:val="00660804"/>
    <w:rsid w:val="00660C7D"/>
    <w:rsid w:val="00660E31"/>
    <w:rsid w:val="0066119E"/>
    <w:rsid w:val="00661362"/>
    <w:rsid w:val="00661723"/>
    <w:rsid w:val="0066188B"/>
    <w:rsid w:val="006620A9"/>
    <w:rsid w:val="006620F6"/>
    <w:rsid w:val="0066270E"/>
    <w:rsid w:val="00662C19"/>
    <w:rsid w:val="00662C43"/>
    <w:rsid w:val="00663053"/>
    <w:rsid w:val="00663A84"/>
    <w:rsid w:val="00663C81"/>
    <w:rsid w:val="00664845"/>
    <w:rsid w:val="00665630"/>
    <w:rsid w:val="00666952"/>
    <w:rsid w:val="006669D2"/>
    <w:rsid w:val="00666C77"/>
    <w:rsid w:val="00667380"/>
    <w:rsid w:val="00667A40"/>
    <w:rsid w:val="00670702"/>
    <w:rsid w:val="00670822"/>
    <w:rsid w:val="00670A6B"/>
    <w:rsid w:val="00670DDD"/>
    <w:rsid w:val="00671AD0"/>
    <w:rsid w:val="00671D76"/>
    <w:rsid w:val="006727CB"/>
    <w:rsid w:val="00672C53"/>
    <w:rsid w:val="00672EFE"/>
    <w:rsid w:val="00672FB2"/>
    <w:rsid w:val="00673288"/>
    <w:rsid w:val="006735EC"/>
    <w:rsid w:val="00673673"/>
    <w:rsid w:val="00674153"/>
    <w:rsid w:val="0067415F"/>
    <w:rsid w:val="00674272"/>
    <w:rsid w:val="00674445"/>
    <w:rsid w:val="0067484C"/>
    <w:rsid w:val="00674BDD"/>
    <w:rsid w:val="00674C37"/>
    <w:rsid w:val="00674E26"/>
    <w:rsid w:val="0067509D"/>
    <w:rsid w:val="00675298"/>
    <w:rsid w:val="006752F0"/>
    <w:rsid w:val="00675876"/>
    <w:rsid w:val="00675966"/>
    <w:rsid w:val="00675E3E"/>
    <w:rsid w:val="006762C5"/>
    <w:rsid w:val="00676678"/>
    <w:rsid w:val="00676689"/>
    <w:rsid w:val="006768EC"/>
    <w:rsid w:val="00676A79"/>
    <w:rsid w:val="00676F40"/>
    <w:rsid w:val="0067715F"/>
    <w:rsid w:val="0067732E"/>
    <w:rsid w:val="00677B57"/>
    <w:rsid w:val="00677CDC"/>
    <w:rsid w:val="00677D6A"/>
    <w:rsid w:val="00680067"/>
    <w:rsid w:val="00680168"/>
    <w:rsid w:val="0068023B"/>
    <w:rsid w:val="00680B87"/>
    <w:rsid w:val="00680BCD"/>
    <w:rsid w:val="00681467"/>
    <w:rsid w:val="006819D5"/>
    <w:rsid w:val="00681DA5"/>
    <w:rsid w:val="006820F2"/>
    <w:rsid w:val="006822A1"/>
    <w:rsid w:val="00682757"/>
    <w:rsid w:val="006828DE"/>
    <w:rsid w:val="006834A9"/>
    <w:rsid w:val="006839FF"/>
    <w:rsid w:val="00683B3B"/>
    <w:rsid w:val="00683CF9"/>
    <w:rsid w:val="00684043"/>
    <w:rsid w:val="0068428F"/>
    <w:rsid w:val="006842FF"/>
    <w:rsid w:val="00684BA4"/>
    <w:rsid w:val="0068502A"/>
    <w:rsid w:val="006851D1"/>
    <w:rsid w:val="00685554"/>
    <w:rsid w:val="006855D7"/>
    <w:rsid w:val="00685D51"/>
    <w:rsid w:val="00686304"/>
    <w:rsid w:val="00686681"/>
    <w:rsid w:val="0068686F"/>
    <w:rsid w:val="00686989"/>
    <w:rsid w:val="00686B78"/>
    <w:rsid w:val="006871EB"/>
    <w:rsid w:val="006873DC"/>
    <w:rsid w:val="006879FE"/>
    <w:rsid w:val="006900F5"/>
    <w:rsid w:val="006903C0"/>
    <w:rsid w:val="006904E3"/>
    <w:rsid w:val="00690612"/>
    <w:rsid w:val="00690857"/>
    <w:rsid w:val="00690AF1"/>
    <w:rsid w:val="00690E0A"/>
    <w:rsid w:val="00690E32"/>
    <w:rsid w:val="00692404"/>
    <w:rsid w:val="0069246A"/>
    <w:rsid w:val="00692498"/>
    <w:rsid w:val="0069255B"/>
    <w:rsid w:val="00692720"/>
    <w:rsid w:val="006928FA"/>
    <w:rsid w:val="00692AB5"/>
    <w:rsid w:val="00692FB0"/>
    <w:rsid w:val="006931FB"/>
    <w:rsid w:val="00693273"/>
    <w:rsid w:val="00693307"/>
    <w:rsid w:val="006938B0"/>
    <w:rsid w:val="00693A28"/>
    <w:rsid w:val="00693AF3"/>
    <w:rsid w:val="00694626"/>
    <w:rsid w:val="0069480F"/>
    <w:rsid w:val="00694D6F"/>
    <w:rsid w:val="00694DC5"/>
    <w:rsid w:val="00694F03"/>
    <w:rsid w:val="0069515A"/>
    <w:rsid w:val="00695643"/>
    <w:rsid w:val="0069595E"/>
    <w:rsid w:val="00695993"/>
    <w:rsid w:val="00695B3A"/>
    <w:rsid w:val="0069634D"/>
    <w:rsid w:val="0069699F"/>
    <w:rsid w:val="00696F5F"/>
    <w:rsid w:val="006972AB"/>
    <w:rsid w:val="00697922"/>
    <w:rsid w:val="006A0279"/>
    <w:rsid w:val="006A0B9A"/>
    <w:rsid w:val="006A0D5E"/>
    <w:rsid w:val="006A0DB6"/>
    <w:rsid w:val="006A0FA3"/>
    <w:rsid w:val="006A10D4"/>
    <w:rsid w:val="006A10EE"/>
    <w:rsid w:val="006A10FE"/>
    <w:rsid w:val="006A1641"/>
    <w:rsid w:val="006A170B"/>
    <w:rsid w:val="006A18EF"/>
    <w:rsid w:val="006A1BA0"/>
    <w:rsid w:val="006A1FE5"/>
    <w:rsid w:val="006A1FF2"/>
    <w:rsid w:val="006A2549"/>
    <w:rsid w:val="006A282C"/>
    <w:rsid w:val="006A2D6C"/>
    <w:rsid w:val="006A2E24"/>
    <w:rsid w:val="006A2EAC"/>
    <w:rsid w:val="006A328C"/>
    <w:rsid w:val="006A3546"/>
    <w:rsid w:val="006A36AA"/>
    <w:rsid w:val="006A38C5"/>
    <w:rsid w:val="006A3B8D"/>
    <w:rsid w:val="006A3BEF"/>
    <w:rsid w:val="006A3D61"/>
    <w:rsid w:val="006A3FFE"/>
    <w:rsid w:val="006A4036"/>
    <w:rsid w:val="006A4478"/>
    <w:rsid w:val="006A48A0"/>
    <w:rsid w:val="006A48A7"/>
    <w:rsid w:val="006A528E"/>
    <w:rsid w:val="006A5E30"/>
    <w:rsid w:val="006A601F"/>
    <w:rsid w:val="006A60CC"/>
    <w:rsid w:val="006A6191"/>
    <w:rsid w:val="006A6742"/>
    <w:rsid w:val="006A68EE"/>
    <w:rsid w:val="006A6E63"/>
    <w:rsid w:val="006A707D"/>
    <w:rsid w:val="006A73D4"/>
    <w:rsid w:val="006A7425"/>
    <w:rsid w:val="006A7653"/>
    <w:rsid w:val="006A7FBE"/>
    <w:rsid w:val="006B1088"/>
    <w:rsid w:val="006B10BA"/>
    <w:rsid w:val="006B1DAC"/>
    <w:rsid w:val="006B1F36"/>
    <w:rsid w:val="006B25E6"/>
    <w:rsid w:val="006B277C"/>
    <w:rsid w:val="006B2CB1"/>
    <w:rsid w:val="006B33D4"/>
    <w:rsid w:val="006B36EF"/>
    <w:rsid w:val="006B399F"/>
    <w:rsid w:val="006B3F47"/>
    <w:rsid w:val="006B439C"/>
    <w:rsid w:val="006B4630"/>
    <w:rsid w:val="006B48AE"/>
    <w:rsid w:val="006B5228"/>
    <w:rsid w:val="006B57F8"/>
    <w:rsid w:val="006B5B8C"/>
    <w:rsid w:val="006B6575"/>
    <w:rsid w:val="006B684F"/>
    <w:rsid w:val="006B6C79"/>
    <w:rsid w:val="006B6F8C"/>
    <w:rsid w:val="006B7059"/>
    <w:rsid w:val="006B7168"/>
    <w:rsid w:val="006B720B"/>
    <w:rsid w:val="006B75E2"/>
    <w:rsid w:val="006B783D"/>
    <w:rsid w:val="006B79AC"/>
    <w:rsid w:val="006B7DF4"/>
    <w:rsid w:val="006C0DB8"/>
    <w:rsid w:val="006C0FB1"/>
    <w:rsid w:val="006C1B56"/>
    <w:rsid w:val="006C1BA7"/>
    <w:rsid w:val="006C2213"/>
    <w:rsid w:val="006C2857"/>
    <w:rsid w:val="006C297A"/>
    <w:rsid w:val="006C2A94"/>
    <w:rsid w:val="006C2F06"/>
    <w:rsid w:val="006C301D"/>
    <w:rsid w:val="006C3343"/>
    <w:rsid w:val="006C345C"/>
    <w:rsid w:val="006C345F"/>
    <w:rsid w:val="006C375B"/>
    <w:rsid w:val="006C394A"/>
    <w:rsid w:val="006C40E3"/>
    <w:rsid w:val="006C48F4"/>
    <w:rsid w:val="006C4971"/>
    <w:rsid w:val="006C4B7A"/>
    <w:rsid w:val="006C515E"/>
    <w:rsid w:val="006C534B"/>
    <w:rsid w:val="006C53DC"/>
    <w:rsid w:val="006C55EF"/>
    <w:rsid w:val="006C5725"/>
    <w:rsid w:val="006C578E"/>
    <w:rsid w:val="006C5A46"/>
    <w:rsid w:val="006C60FD"/>
    <w:rsid w:val="006C61EC"/>
    <w:rsid w:val="006C67D3"/>
    <w:rsid w:val="006C68CF"/>
    <w:rsid w:val="006C69E9"/>
    <w:rsid w:val="006C6D02"/>
    <w:rsid w:val="006C705E"/>
    <w:rsid w:val="006C780E"/>
    <w:rsid w:val="006C7C5F"/>
    <w:rsid w:val="006D0874"/>
    <w:rsid w:val="006D0BE6"/>
    <w:rsid w:val="006D0E3F"/>
    <w:rsid w:val="006D11AE"/>
    <w:rsid w:val="006D193B"/>
    <w:rsid w:val="006D1A5F"/>
    <w:rsid w:val="006D1CCB"/>
    <w:rsid w:val="006D1DC5"/>
    <w:rsid w:val="006D242C"/>
    <w:rsid w:val="006D25AC"/>
    <w:rsid w:val="006D2CB9"/>
    <w:rsid w:val="006D32AC"/>
    <w:rsid w:val="006D32C3"/>
    <w:rsid w:val="006D38CB"/>
    <w:rsid w:val="006D39E8"/>
    <w:rsid w:val="006D3E56"/>
    <w:rsid w:val="006D4408"/>
    <w:rsid w:val="006D461D"/>
    <w:rsid w:val="006D4A01"/>
    <w:rsid w:val="006D4F5B"/>
    <w:rsid w:val="006D5413"/>
    <w:rsid w:val="006D5863"/>
    <w:rsid w:val="006D5BE0"/>
    <w:rsid w:val="006D5D1F"/>
    <w:rsid w:val="006D5E7E"/>
    <w:rsid w:val="006D650A"/>
    <w:rsid w:val="006D6AF2"/>
    <w:rsid w:val="006D6AFF"/>
    <w:rsid w:val="006D6B2A"/>
    <w:rsid w:val="006D6F84"/>
    <w:rsid w:val="006D759C"/>
    <w:rsid w:val="006E0074"/>
    <w:rsid w:val="006E0926"/>
    <w:rsid w:val="006E0B49"/>
    <w:rsid w:val="006E0C50"/>
    <w:rsid w:val="006E0E9E"/>
    <w:rsid w:val="006E13AF"/>
    <w:rsid w:val="006E14D8"/>
    <w:rsid w:val="006E1719"/>
    <w:rsid w:val="006E1C8C"/>
    <w:rsid w:val="006E251C"/>
    <w:rsid w:val="006E265F"/>
    <w:rsid w:val="006E285A"/>
    <w:rsid w:val="006E2B5F"/>
    <w:rsid w:val="006E2CEB"/>
    <w:rsid w:val="006E2EBE"/>
    <w:rsid w:val="006E3386"/>
    <w:rsid w:val="006E391C"/>
    <w:rsid w:val="006E3B91"/>
    <w:rsid w:val="006E3D76"/>
    <w:rsid w:val="006E463F"/>
    <w:rsid w:val="006E4B0D"/>
    <w:rsid w:val="006E4C90"/>
    <w:rsid w:val="006E4DDC"/>
    <w:rsid w:val="006E4EBE"/>
    <w:rsid w:val="006E500F"/>
    <w:rsid w:val="006E528E"/>
    <w:rsid w:val="006E5324"/>
    <w:rsid w:val="006E5333"/>
    <w:rsid w:val="006E5754"/>
    <w:rsid w:val="006E5A0F"/>
    <w:rsid w:val="006E5EDF"/>
    <w:rsid w:val="006E6099"/>
    <w:rsid w:val="006E6227"/>
    <w:rsid w:val="006E674E"/>
    <w:rsid w:val="006E6830"/>
    <w:rsid w:val="006E6C68"/>
    <w:rsid w:val="006E70E6"/>
    <w:rsid w:val="006E70EF"/>
    <w:rsid w:val="006E7C18"/>
    <w:rsid w:val="006E7C39"/>
    <w:rsid w:val="006F00EC"/>
    <w:rsid w:val="006F0410"/>
    <w:rsid w:val="006F058A"/>
    <w:rsid w:val="006F0605"/>
    <w:rsid w:val="006F06E2"/>
    <w:rsid w:val="006F0A41"/>
    <w:rsid w:val="006F0C78"/>
    <w:rsid w:val="006F0DA9"/>
    <w:rsid w:val="006F140E"/>
    <w:rsid w:val="006F1A58"/>
    <w:rsid w:val="006F1B16"/>
    <w:rsid w:val="006F1C3D"/>
    <w:rsid w:val="006F1D70"/>
    <w:rsid w:val="006F20BA"/>
    <w:rsid w:val="006F2712"/>
    <w:rsid w:val="006F298F"/>
    <w:rsid w:val="006F2AFE"/>
    <w:rsid w:val="006F2BC3"/>
    <w:rsid w:val="006F32BC"/>
    <w:rsid w:val="006F33A2"/>
    <w:rsid w:val="006F3738"/>
    <w:rsid w:val="006F38F5"/>
    <w:rsid w:val="006F399F"/>
    <w:rsid w:val="006F3EF0"/>
    <w:rsid w:val="006F4045"/>
    <w:rsid w:val="006F45FB"/>
    <w:rsid w:val="006F554A"/>
    <w:rsid w:val="006F56EF"/>
    <w:rsid w:val="006F596C"/>
    <w:rsid w:val="006F6967"/>
    <w:rsid w:val="006F69A3"/>
    <w:rsid w:val="006F76EF"/>
    <w:rsid w:val="006F7921"/>
    <w:rsid w:val="0070045B"/>
    <w:rsid w:val="007012C2"/>
    <w:rsid w:val="0070164A"/>
    <w:rsid w:val="007019C6"/>
    <w:rsid w:val="0070263E"/>
    <w:rsid w:val="00702BD6"/>
    <w:rsid w:val="007030DC"/>
    <w:rsid w:val="0070338A"/>
    <w:rsid w:val="007037A7"/>
    <w:rsid w:val="00703961"/>
    <w:rsid w:val="00703C0E"/>
    <w:rsid w:val="00703FDF"/>
    <w:rsid w:val="007040AE"/>
    <w:rsid w:val="007042D3"/>
    <w:rsid w:val="00704417"/>
    <w:rsid w:val="00704606"/>
    <w:rsid w:val="007046DE"/>
    <w:rsid w:val="00704C24"/>
    <w:rsid w:val="00704FC8"/>
    <w:rsid w:val="0070519D"/>
    <w:rsid w:val="00705284"/>
    <w:rsid w:val="00705425"/>
    <w:rsid w:val="00705768"/>
    <w:rsid w:val="00705999"/>
    <w:rsid w:val="00705AC5"/>
    <w:rsid w:val="00705D39"/>
    <w:rsid w:val="007060D4"/>
    <w:rsid w:val="00706187"/>
    <w:rsid w:val="0070625B"/>
    <w:rsid w:val="00706417"/>
    <w:rsid w:val="007067BE"/>
    <w:rsid w:val="00706977"/>
    <w:rsid w:val="00706C47"/>
    <w:rsid w:val="0070712C"/>
    <w:rsid w:val="007072C4"/>
    <w:rsid w:val="0070730C"/>
    <w:rsid w:val="007079FA"/>
    <w:rsid w:val="00707B71"/>
    <w:rsid w:val="007104FD"/>
    <w:rsid w:val="00710C62"/>
    <w:rsid w:val="00711440"/>
    <w:rsid w:val="00711556"/>
    <w:rsid w:val="00711697"/>
    <w:rsid w:val="00712760"/>
    <w:rsid w:val="00712EA3"/>
    <w:rsid w:val="00712FDE"/>
    <w:rsid w:val="00713020"/>
    <w:rsid w:val="00713156"/>
    <w:rsid w:val="007131AE"/>
    <w:rsid w:val="007134D8"/>
    <w:rsid w:val="007135D6"/>
    <w:rsid w:val="0071360A"/>
    <w:rsid w:val="00713B6B"/>
    <w:rsid w:val="00713F7C"/>
    <w:rsid w:val="007140BA"/>
    <w:rsid w:val="0071471A"/>
    <w:rsid w:val="00714D3A"/>
    <w:rsid w:val="00715267"/>
    <w:rsid w:val="00715574"/>
    <w:rsid w:val="00715A9F"/>
    <w:rsid w:val="00715C2A"/>
    <w:rsid w:val="00715DB2"/>
    <w:rsid w:val="007162D7"/>
    <w:rsid w:val="007170C9"/>
    <w:rsid w:val="007171CD"/>
    <w:rsid w:val="00717A90"/>
    <w:rsid w:val="00717B51"/>
    <w:rsid w:val="00717B5B"/>
    <w:rsid w:val="00720135"/>
    <w:rsid w:val="00720666"/>
    <w:rsid w:val="007206D5"/>
    <w:rsid w:val="00720B96"/>
    <w:rsid w:val="007210D3"/>
    <w:rsid w:val="00721119"/>
    <w:rsid w:val="00721288"/>
    <w:rsid w:val="007213F8"/>
    <w:rsid w:val="007215B7"/>
    <w:rsid w:val="00721620"/>
    <w:rsid w:val="007217A2"/>
    <w:rsid w:val="007225CC"/>
    <w:rsid w:val="0072273F"/>
    <w:rsid w:val="00722A59"/>
    <w:rsid w:val="007230D2"/>
    <w:rsid w:val="00723184"/>
    <w:rsid w:val="00723399"/>
    <w:rsid w:val="007233D0"/>
    <w:rsid w:val="007234AA"/>
    <w:rsid w:val="00723696"/>
    <w:rsid w:val="0072405F"/>
    <w:rsid w:val="007241B9"/>
    <w:rsid w:val="0072453E"/>
    <w:rsid w:val="0072464A"/>
    <w:rsid w:val="00724699"/>
    <w:rsid w:val="00724915"/>
    <w:rsid w:val="00724B47"/>
    <w:rsid w:val="00724DF7"/>
    <w:rsid w:val="007252BD"/>
    <w:rsid w:val="00725BDE"/>
    <w:rsid w:val="007260F3"/>
    <w:rsid w:val="007267E6"/>
    <w:rsid w:val="007269E6"/>
    <w:rsid w:val="00727407"/>
    <w:rsid w:val="007276F8"/>
    <w:rsid w:val="00727B4E"/>
    <w:rsid w:val="00727BED"/>
    <w:rsid w:val="00727D24"/>
    <w:rsid w:val="00727F06"/>
    <w:rsid w:val="0073034B"/>
    <w:rsid w:val="00730438"/>
    <w:rsid w:val="0073094D"/>
    <w:rsid w:val="0073099C"/>
    <w:rsid w:val="00730C41"/>
    <w:rsid w:val="0073151C"/>
    <w:rsid w:val="00731575"/>
    <w:rsid w:val="007315B5"/>
    <w:rsid w:val="00731677"/>
    <w:rsid w:val="00731844"/>
    <w:rsid w:val="007319CF"/>
    <w:rsid w:val="00731CB0"/>
    <w:rsid w:val="00732391"/>
    <w:rsid w:val="0073239B"/>
    <w:rsid w:val="00732910"/>
    <w:rsid w:val="00732AC1"/>
    <w:rsid w:val="00732D1F"/>
    <w:rsid w:val="00732F16"/>
    <w:rsid w:val="00733130"/>
    <w:rsid w:val="007331CC"/>
    <w:rsid w:val="007333A3"/>
    <w:rsid w:val="007334BF"/>
    <w:rsid w:val="007338CF"/>
    <w:rsid w:val="00733A01"/>
    <w:rsid w:val="00733BB7"/>
    <w:rsid w:val="00733C23"/>
    <w:rsid w:val="0073419F"/>
    <w:rsid w:val="007341C7"/>
    <w:rsid w:val="007342C8"/>
    <w:rsid w:val="0073439C"/>
    <w:rsid w:val="007345FC"/>
    <w:rsid w:val="00734743"/>
    <w:rsid w:val="007347E0"/>
    <w:rsid w:val="00734953"/>
    <w:rsid w:val="00734C13"/>
    <w:rsid w:val="00734C57"/>
    <w:rsid w:val="007351C8"/>
    <w:rsid w:val="007355E8"/>
    <w:rsid w:val="00735838"/>
    <w:rsid w:val="00735E1D"/>
    <w:rsid w:val="0073643F"/>
    <w:rsid w:val="00736588"/>
    <w:rsid w:val="0073730D"/>
    <w:rsid w:val="00737C3B"/>
    <w:rsid w:val="00737C74"/>
    <w:rsid w:val="007403ED"/>
    <w:rsid w:val="007407F1"/>
    <w:rsid w:val="007409D4"/>
    <w:rsid w:val="00740E8A"/>
    <w:rsid w:val="00740FD0"/>
    <w:rsid w:val="00741157"/>
    <w:rsid w:val="00741488"/>
    <w:rsid w:val="00741B1B"/>
    <w:rsid w:val="00741E55"/>
    <w:rsid w:val="00742339"/>
    <w:rsid w:val="007423A6"/>
    <w:rsid w:val="007425D8"/>
    <w:rsid w:val="0074270A"/>
    <w:rsid w:val="00742803"/>
    <w:rsid w:val="00742C3B"/>
    <w:rsid w:val="0074303B"/>
    <w:rsid w:val="0074320D"/>
    <w:rsid w:val="007438B8"/>
    <w:rsid w:val="00743B27"/>
    <w:rsid w:val="00743EE8"/>
    <w:rsid w:val="007440D6"/>
    <w:rsid w:val="00744516"/>
    <w:rsid w:val="00744AFB"/>
    <w:rsid w:val="00744E76"/>
    <w:rsid w:val="007456AA"/>
    <w:rsid w:val="0074597A"/>
    <w:rsid w:val="00745E38"/>
    <w:rsid w:val="007461DB"/>
    <w:rsid w:val="0074687D"/>
    <w:rsid w:val="00746CE7"/>
    <w:rsid w:val="00746EA0"/>
    <w:rsid w:val="007476E7"/>
    <w:rsid w:val="00747C8C"/>
    <w:rsid w:val="00747E6A"/>
    <w:rsid w:val="0075005A"/>
    <w:rsid w:val="0075027B"/>
    <w:rsid w:val="00750419"/>
    <w:rsid w:val="00750EC4"/>
    <w:rsid w:val="007510FB"/>
    <w:rsid w:val="0075198C"/>
    <w:rsid w:val="00751A17"/>
    <w:rsid w:val="00751A8D"/>
    <w:rsid w:val="00751BD6"/>
    <w:rsid w:val="00751EC2"/>
    <w:rsid w:val="0075203B"/>
    <w:rsid w:val="00752106"/>
    <w:rsid w:val="00752541"/>
    <w:rsid w:val="007527DF"/>
    <w:rsid w:val="00752EBF"/>
    <w:rsid w:val="00753425"/>
    <w:rsid w:val="007535A0"/>
    <w:rsid w:val="00753631"/>
    <w:rsid w:val="007536B9"/>
    <w:rsid w:val="00753FAC"/>
    <w:rsid w:val="0075428E"/>
    <w:rsid w:val="00754322"/>
    <w:rsid w:val="00754D7E"/>
    <w:rsid w:val="00754E49"/>
    <w:rsid w:val="00755738"/>
    <w:rsid w:val="007559DE"/>
    <w:rsid w:val="00755D60"/>
    <w:rsid w:val="00755E52"/>
    <w:rsid w:val="00755F6D"/>
    <w:rsid w:val="007565EB"/>
    <w:rsid w:val="00756659"/>
    <w:rsid w:val="00756899"/>
    <w:rsid w:val="007570F1"/>
    <w:rsid w:val="00757C3E"/>
    <w:rsid w:val="00757DE6"/>
    <w:rsid w:val="00757F6C"/>
    <w:rsid w:val="00760236"/>
    <w:rsid w:val="007602D2"/>
    <w:rsid w:val="00760BEB"/>
    <w:rsid w:val="00760CDB"/>
    <w:rsid w:val="00760FA0"/>
    <w:rsid w:val="007611C5"/>
    <w:rsid w:val="0076125F"/>
    <w:rsid w:val="007614DE"/>
    <w:rsid w:val="00761874"/>
    <w:rsid w:val="00761BF8"/>
    <w:rsid w:val="00761DDB"/>
    <w:rsid w:val="00761EE1"/>
    <w:rsid w:val="00762C83"/>
    <w:rsid w:val="00762EFC"/>
    <w:rsid w:val="007637E4"/>
    <w:rsid w:val="007638D6"/>
    <w:rsid w:val="00763C55"/>
    <w:rsid w:val="00763EAE"/>
    <w:rsid w:val="00764031"/>
    <w:rsid w:val="007640B3"/>
    <w:rsid w:val="007641EC"/>
    <w:rsid w:val="0076483E"/>
    <w:rsid w:val="00764E2C"/>
    <w:rsid w:val="00764E75"/>
    <w:rsid w:val="007650F4"/>
    <w:rsid w:val="007656E7"/>
    <w:rsid w:val="00765F2E"/>
    <w:rsid w:val="00766008"/>
    <w:rsid w:val="007665C5"/>
    <w:rsid w:val="00766637"/>
    <w:rsid w:val="007670BD"/>
    <w:rsid w:val="00767634"/>
    <w:rsid w:val="007679EF"/>
    <w:rsid w:val="00767C32"/>
    <w:rsid w:val="00767F21"/>
    <w:rsid w:val="00770077"/>
    <w:rsid w:val="0077050C"/>
    <w:rsid w:val="007705D9"/>
    <w:rsid w:val="00770DE5"/>
    <w:rsid w:val="00770E3A"/>
    <w:rsid w:val="007714E6"/>
    <w:rsid w:val="00771D26"/>
    <w:rsid w:val="00772674"/>
    <w:rsid w:val="00772854"/>
    <w:rsid w:val="00772A3C"/>
    <w:rsid w:val="00772A97"/>
    <w:rsid w:val="00772E99"/>
    <w:rsid w:val="0077304A"/>
    <w:rsid w:val="00773574"/>
    <w:rsid w:val="00773A1D"/>
    <w:rsid w:val="00773A23"/>
    <w:rsid w:val="00773D64"/>
    <w:rsid w:val="00773DF7"/>
    <w:rsid w:val="0077442E"/>
    <w:rsid w:val="00774899"/>
    <w:rsid w:val="00774B89"/>
    <w:rsid w:val="00774C3F"/>
    <w:rsid w:val="00774CCF"/>
    <w:rsid w:val="007751B8"/>
    <w:rsid w:val="007759B7"/>
    <w:rsid w:val="00775DDF"/>
    <w:rsid w:val="00776319"/>
    <w:rsid w:val="007764A0"/>
    <w:rsid w:val="00776B9E"/>
    <w:rsid w:val="00776EF5"/>
    <w:rsid w:val="00776FC1"/>
    <w:rsid w:val="00777140"/>
    <w:rsid w:val="0077782A"/>
    <w:rsid w:val="007778DC"/>
    <w:rsid w:val="00780617"/>
    <w:rsid w:val="00780C1E"/>
    <w:rsid w:val="00780F48"/>
    <w:rsid w:val="00782104"/>
    <w:rsid w:val="00782473"/>
    <w:rsid w:val="0078254D"/>
    <w:rsid w:val="0078291B"/>
    <w:rsid w:val="00783074"/>
    <w:rsid w:val="00784CC4"/>
    <w:rsid w:val="007851E2"/>
    <w:rsid w:val="007852DB"/>
    <w:rsid w:val="007853EC"/>
    <w:rsid w:val="0078626C"/>
    <w:rsid w:val="00786B42"/>
    <w:rsid w:val="00786EDC"/>
    <w:rsid w:val="00787568"/>
    <w:rsid w:val="007876F1"/>
    <w:rsid w:val="0078783F"/>
    <w:rsid w:val="00787E4C"/>
    <w:rsid w:val="0079040B"/>
    <w:rsid w:val="00790484"/>
    <w:rsid w:val="00790548"/>
    <w:rsid w:val="0079069C"/>
    <w:rsid w:val="00790A25"/>
    <w:rsid w:val="00790DE6"/>
    <w:rsid w:val="00790EA3"/>
    <w:rsid w:val="00790EB4"/>
    <w:rsid w:val="00791701"/>
    <w:rsid w:val="00791766"/>
    <w:rsid w:val="00791D51"/>
    <w:rsid w:val="007921EE"/>
    <w:rsid w:val="0079257D"/>
    <w:rsid w:val="007925B2"/>
    <w:rsid w:val="007926E2"/>
    <w:rsid w:val="00792846"/>
    <w:rsid w:val="00792A3E"/>
    <w:rsid w:val="00793652"/>
    <w:rsid w:val="00793977"/>
    <w:rsid w:val="00793A22"/>
    <w:rsid w:val="00794086"/>
    <w:rsid w:val="007944C7"/>
    <w:rsid w:val="00794B52"/>
    <w:rsid w:val="00794ED8"/>
    <w:rsid w:val="0079514D"/>
    <w:rsid w:val="0079532A"/>
    <w:rsid w:val="007956AA"/>
    <w:rsid w:val="007957DA"/>
    <w:rsid w:val="0079591A"/>
    <w:rsid w:val="00795B6E"/>
    <w:rsid w:val="00796880"/>
    <w:rsid w:val="0079693C"/>
    <w:rsid w:val="00796B34"/>
    <w:rsid w:val="00797281"/>
    <w:rsid w:val="007973B7"/>
    <w:rsid w:val="0079781F"/>
    <w:rsid w:val="0079798C"/>
    <w:rsid w:val="00797C4F"/>
    <w:rsid w:val="00797FB7"/>
    <w:rsid w:val="007A00CC"/>
    <w:rsid w:val="007A0745"/>
    <w:rsid w:val="007A0DFD"/>
    <w:rsid w:val="007A1284"/>
    <w:rsid w:val="007A130E"/>
    <w:rsid w:val="007A143A"/>
    <w:rsid w:val="007A1939"/>
    <w:rsid w:val="007A2625"/>
    <w:rsid w:val="007A2EA6"/>
    <w:rsid w:val="007A2FF5"/>
    <w:rsid w:val="007A3805"/>
    <w:rsid w:val="007A38DD"/>
    <w:rsid w:val="007A3E3C"/>
    <w:rsid w:val="007A40C4"/>
    <w:rsid w:val="007A4501"/>
    <w:rsid w:val="007A4CBF"/>
    <w:rsid w:val="007A5110"/>
    <w:rsid w:val="007A5A53"/>
    <w:rsid w:val="007A5F82"/>
    <w:rsid w:val="007A6017"/>
    <w:rsid w:val="007A6EE9"/>
    <w:rsid w:val="007A6F21"/>
    <w:rsid w:val="007A7188"/>
    <w:rsid w:val="007A72B8"/>
    <w:rsid w:val="007A7332"/>
    <w:rsid w:val="007A756A"/>
    <w:rsid w:val="007A767E"/>
    <w:rsid w:val="007A7E21"/>
    <w:rsid w:val="007A7FAB"/>
    <w:rsid w:val="007B013A"/>
    <w:rsid w:val="007B0773"/>
    <w:rsid w:val="007B07AB"/>
    <w:rsid w:val="007B088A"/>
    <w:rsid w:val="007B0966"/>
    <w:rsid w:val="007B1099"/>
    <w:rsid w:val="007B17AE"/>
    <w:rsid w:val="007B22E2"/>
    <w:rsid w:val="007B2758"/>
    <w:rsid w:val="007B2DB7"/>
    <w:rsid w:val="007B2F8E"/>
    <w:rsid w:val="007B34FC"/>
    <w:rsid w:val="007B3A3D"/>
    <w:rsid w:val="007B466E"/>
    <w:rsid w:val="007B46B1"/>
    <w:rsid w:val="007B47DB"/>
    <w:rsid w:val="007B5055"/>
    <w:rsid w:val="007B57C8"/>
    <w:rsid w:val="007B5B24"/>
    <w:rsid w:val="007B5C7A"/>
    <w:rsid w:val="007B5C8F"/>
    <w:rsid w:val="007B66EC"/>
    <w:rsid w:val="007B6E10"/>
    <w:rsid w:val="007B7037"/>
    <w:rsid w:val="007B731A"/>
    <w:rsid w:val="007B7998"/>
    <w:rsid w:val="007B7E60"/>
    <w:rsid w:val="007C0065"/>
    <w:rsid w:val="007C080B"/>
    <w:rsid w:val="007C090A"/>
    <w:rsid w:val="007C0D26"/>
    <w:rsid w:val="007C0DE0"/>
    <w:rsid w:val="007C1073"/>
    <w:rsid w:val="007C10B0"/>
    <w:rsid w:val="007C113A"/>
    <w:rsid w:val="007C1525"/>
    <w:rsid w:val="007C189F"/>
    <w:rsid w:val="007C1C99"/>
    <w:rsid w:val="007C1E03"/>
    <w:rsid w:val="007C1F73"/>
    <w:rsid w:val="007C2B6E"/>
    <w:rsid w:val="007C3350"/>
    <w:rsid w:val="007C3718"/>
    <w:rsid w:val="007C435B"/>
    <w:rsid w:val="007C45DD"/>
    <w:rsid w:val="007C4BE9"/>
    <w:rsid w:val="007C53A6"/>
    <w:rsid w:val="007C5433"/>
    <w:rsid w:val="007C594D"/>
    <w:rsid w:val="007C6E68"/>
    <w:rsid w:val="007C724D"/>
    <w:rsid w:val="007C765E"/>
    <w:rsid w:val="007C7767"/>
    <w:rsid w:val="007C7B03"/>
    <w:rsid w:val="007C7FBC"/>
    <w:rsid w:val="007D0383"/>
    <w:rsid w:val="007D04F2"/>
    <w:rsid w:val="007D0A57"/>
    <w:rsid w:val="007D0EE1"/>
    <w:rsid w:val="007D12A2"/>
    <w:rsid w:val="007D1391"/>
    <w:rsid w:val="007D13DA"/>
    <w:rsid w:val="007D1587"/>
    <w:rsid w:val="007D19FB"/>
    <w:rsid w:val="007D1A5E"/>
    <w:rsid w:val="007D1C9C"/>
    <w:rsid w:val="007D1E0B"/>
    <w:rsid w:val="007D1EAE"/>
    <w:rsid w:val="007D2B7C"/>
    <w:rsid w:val="007D2D00"/>
    <w:rsid w:val="007D2EE9"/>
    <w:rsid w:val="007D3164"/>
    <w:rsid w:val="007D341D"/>
    <w:rsid w:val="007D381F"/>
    <w:rsid w:val="007D398B"/>
    <w:rsid w:val="007D415A"/>
    <w:rsid w:val="007D4234"/>
    <w:rsid w:val="007D4C0D"/>
    <w:rsid w:val="007D4D7B"/>
    <w:rsid w:val="007D50E0"/>
    <w:rsid w:val="007D5744"/>
    <w:rsid w:val="007D5AD0"/>
    <w:rsid w:val="007D5CA2"/>
    <w:rsid w:val="007D5F37"/>
    <w:rsid w:val="007D61C1"/>
    <w:rsid w:val="007D6242"/>
    <w:rsid w:val="007D69A2"/>
    <w:rsid w:val="007D6F3F"/>
    <w:rsid w:val="007D763E"/>
    <w:rsid w:val="007D7819"/>
    <w:rsid w:val="007D7853"/>
    <w:rsid w:val="007D78F3"/>
    <w:rsid w:val="007E0062"/>
    <w:rsid w:val="007E014D"/>
    <w:rsid w:val="007E0656"/>
    <w:rsid w:val="007E1511"/>
    <w:rsid w:val="007E1556"/>
    <w:rsid w:val="007E1734"/>
    <w:rsid w:val="007E187C"/>
    <w:rsid w:val="007E1C83"/>
    <w:rsid w:val="007E1CC0"/>
    <w:rsid w:val="007E1D21"/>
    <w:rsid w:val="007E1E62"/>
    <w:rsid w:val="007E1F98"/>
    <w:rsid w:val="007E2165"/>
    <w:rsid w:val="007E29B5"/>
    <w:rsid w:val="007E3B07"/>
    <w:rsid w:val="007E484B"/>
    <w:rsid w:val="007E506A"/>
    <w:rsid w:val="007E55C1"/>
    <w:rsid w:val="007E5663"/>
    <w:rsid w:val="007E5E71"/>
    <w:rsid w:val="007E604C"/>
    <w:rsid w:val="007E67FF"/>
    <w:rsid w:val="007E757A"/>
    <w:rsid w:val="007E77BB"/>
    <w:rsid w:val="007E7998"/>
    <w:rsid w:val="007E79BF"/>
    <w:rsid w:val="007E7C70"/>
    <w:rsid w:val="007F0215"/>
    <w:rsid w:val="007F037A"/>
    <w:rsid w:val="007F04CA"/>
    <w:rsid w:val="007F0924"/>
    <w:rsid w:val="007F0AE9"/>
    <w:rsid w:val="007F0D90"/>
    <w:rsid w:val="007F1909"/>
    <w:rsid w:val="007F1DD3"/>
    <w:rsid w:val="007F203D"/>
    <w:rsid w:val="007F2111"/>
    <w:rsid w:val="007F2214"/>
    <w:rsid w:val="007F24A1"/>
    <w:rsid w:val="007F2545"/>
    <w:rsid w:val="007F29D4"/>
    <w:rsid w:val="007F2D5E"/>
    <w:rsid w:val="007F2EEA"/>
    <w:rsid w:val="007F3262"/>
    <w:rsid w:val="007F332F"/>
    <w:rsid w:val="007F35CC"/>
    <w:rsid w:val="007F37B3"/>
    <w:rsid w:val="007F41B4"/>
    <w:rsid w:val="007F42F0"/>
    <w:rsid w:val="007F44CD"/>
    <w:rsid w:val="007F479F"/>
    <w:rsid w:val="007F49F7"/>
    <w:rsid w:val="007F4C48"/>
    <w:rsid w:val="007F4C96"/>
    <w:rsid w:val="007F534E"/>
    <w:rsid w:val="007F536E"/>
    <w:rsid w:val="007F539A"/>
    <w:rsid w:val="007F5525"/>
    <w:rsid w:val="007F5E2D"/>
    <w:rsid w:val="007F5FEC"/>
    <w:rsid w:val="007F6215"/>
    <w:rsid w:val="007F64D8"/>
    <w:rsid w:val="007F665B"/>
    <w:rsid w:val="007F684C"/>
    <w:rsid w:val="007F69D8"/>
    <w:rsid w:val="007F7098"/>
    <w:rsid w:val="007F71F5"/>
    <w:rsid w:val="007F741C"/>
    <w:rsid w:val="007F7920"/>
    <w:rsid w:val="00800AF2"/>
    <w:rsid w:val="00800EF7"/>
    <w:rsid w:val="00800FAF"/>
    <w:rsid w:val="008010F5"/>
    <w:rsid w:val="00801704"/>
    <w:rsid w:val="00801F50"/>
    <w:rsid w:val="00802039"/>
    <w:rsid w:val="0080213E"/>
    <w:rsid w:val="008024B5"/>
    <w:rsid w:val="008027E0"/>
    <w:rsid w:val="008028CC"/>
    <w:rsid w:val="008028EC"/>
    <w:rsid w:val="00802B4C"/>
    <w:rsid w:val="00802E51"/>
    <w:rsid w:val="00803033"/>
    <w:rsid w:val="0080314B"/>
    <w:rsid w:val="008031A6"/>
    <w:rsid w:val="00803F86"/>
    <w:rsid w:val="00804046"/>
    <w:rsid w:val="00804C3B"/>
    <w:rsid w:val="00805110"/>
    <w:rsid w:val="00805417"/>
    <w:rsid w:val="00805672"/>
    <w:rsid w:val="0080576A"/>
    <w:rsid w:val="00805BF4"/>
    <w:rsid w:val="00805C03"/>
    <w:rsid w:val="00806E33"/>
    <w:rsid w:val="00807D2F"/>
    <w:rsid w:val="00810111"/>
    <w:rsid w:val="008102FE"/>
    <w:rsid w:val="00810C4F"/>
    <w:rsid w:val="00811115"/>
    <w:rsid w:val="00811140"/>
    <w:rsid w:val="00811367"/>
    <w:rsid w:val="008124B9"/>
    <w:rsid w:val="008136FF"/>
    <w:rsid w:val="00813900"/>
    <w:rsid w:val="00813D65"/>
    <w:rsid w:val="00813D68"/>
    <w:rsid w:val="00813FEB"/>
    <w:rsid w:val="00814B16"/>
    <w:rsid w:val="00814D22"/>
    <w:rsid w:val="00814FDF"/>
    <w:rsid w:val="00815DB7"/>
    <w:rsid w:val="00815E24"/>
    <w:rsid w:val="00815ED6"/>
    <w:rsid w:val="008160B9"/>
    <w:rsid w:val="008160F7"/>
    <w:rsid w:val="00816308"/>
    <w:rsid w:val="00816B03"/>
    <w:rsid w:val="00817A2A"/>
    <w:rsid w:val="00817B02"/>
    <w:rsid w:val="00817CB8"/>
    <w:rsid w:val="00820035"/>
    <w:rsid w:val="00820282"/>
    <w:rsid w:val="008202A0"/>
    <w:rsid w:val="008204A5"/>
    <w:rsid w:val="00820ADE"/>
    <w:rsid w:val="00820C96"/>
    <w:rsid w:val="00820E3C"/>
    <w:rsid w:val="00821177"/>
    <w:rsid w:val="0082119E"/>
    <w:rsid w:val="00821E4C"/>
    <w:rsid w:val="00822280"/>
    <w:rsid w:val="00822661"/>
    <w:rsid w:val="00822A04"/>
    <w:rsid w:val="00822B97"/>
    <w:rsid w:val="00822BFD"/>
    <w:rsid w:val="00822C6F"/>
    <w:rsid w:val="00822CC4"/>
    <w:rsid w:val="00822EFA"/>
    <w:rsid w:val="00823502"/>
    <w:rsid w:val="00823779"/>
    <w:rsid w:val="00823A1E"/>
    <w:rsid w:val="00823A42"/>
    <w:rsid w:val="00824037"/>
    <w:rsid w:val="008245E1"/>
    <w:rsid w:val="00824644"/>
    <w:rsid w:val="008250C6"/>
    <w:rsid w:val="00825130"/>
    <w:rsid w:val="00825296"/>
    <w:rsid w:val="008252D4"/>
    <w:rsid w:val="008252F9"/>
    <w:rsid w:val="00825385"/>
    <w:rsid w:val="0082542C"/>
    <w:rsid w:val="00825CA5"/>
    <w:rsid w:val="008263F9"/>
    <w:rsid w:val="00826672"/>
    <w:rsid w:val="008267F8"/>
    <w:rsid w:val="00826B78"/>
    <w:rsid w:val="0082708D"/>
    <w:rsid w:val="0082742B"/>
    <w:rsid w:val="00827871"/>
    <w:rsid w:val="00827BAC"/>
    <w:rsid w:val="008306EB"/>
    <w:rsid w:val="00830A74"/>
    <w:rsid w:val="00830B04"/>
    <w:rsid w:val="00830C93"/>
    <w:rsid w:val="0083151E"/>
    <w:rsid w:val="008316BD"/>
    <w:rsid w:val="00831F63"/>
    <w:rsid w:val="008326EE"/>
    <w:rsid w:val="008327C1"/>
    <w:rsid w:val="00832A7D"/>
    <w:rsid w:val="0083353B"/>
    <w:rsid w:val="00833723"/>
    <w:rsid w:val="00833726"/>
    <w:rsid w:val="008339A6"/>
    <w:rsid w:val="00833DD5"/>
    <w:rsid w:val="008345F2"/>
    <w:rsid w:val="0083466B"/>
    <w:rsid w:val="00834DE8"/>
    <w:rsid w:val="00834E7E"/>
    <w:rsid w:val="008352CE"/>
    <w:rsid w:val="00835681"/>
    <w:rsid w:val="008356A4"/>
    <w:rsid w:val="008356F9"/>
    <w:rsid w:val="008358F9"/>
    <w:rsid w:val="008359AB"/>
    <w:rsid w:val="00835AC5"/>
    <w:rsid w:val="00835B77"/>
    <w:rsid w:val="008362AE"/>
    <w:rsid w:val="00836619"/>
    <w:rsid w:val="008368D9"/>
    <w:rsid w:val="00836A3E"/>
    <w:rsid w:val="00836C6E"/>
    <w:rsid w:val="0083706A"/>
    <w:rsid w:val="00837185"/>
    <w:rsid w:val="008372B2"/>
    <w:rsid w:val="008373F7"/>
    <w:rsid w:val="0083748C"/>
    <w:rsid w:val="008375E3"/>
    <w:rsid w:val="00837819"/>
    <w:rsid w:val="008404AF"/>
    <w:rsid w:val="00840643"/>
    <w:rsid w:val="00840C5D"/>
    <w:rsid w:val="00840D68"/>
    <w:rsid w:val="00841277"/>
    <w:rsid w:val="00841749"/>
    <w:rsid w:val="0084196D"/>
    <w:rsid w:val="00841CD2"/>
    <w:rsid w:val="00841FAE"/>
    <w:rsid w:val="008421E8"/>
    <w:rsid w:val="008425C4"/>
    <w:rsid w:val="00842C5B"/>
    <w:rsid w:val="00842CEB"/>
    <w:rsid w:val="00842D6A"/>
    <w:rsid w:val="00842EAB"/>
    <w:rsid w:val="008434AF"/>
    <w:rsid w:val="0084365F"/>
    <w:rsid w:val="00844602"/>
    <w:rsid w:val="00844867"/>
    <w:rsid w:val="00844952"/>
    <w:rsid w:val="00844954"/>
    <w:rsid w:val="008449A1"/>
    <w:rsid w:val="00845D5D"/>
    <w:rsid w:val="00846B2C"/>
    <w:rsid w:val="00846D91"/>
    <w:rsid w:val="0084710C"/>
    <w:rsid w:val="008472ED"/>
    <w:rsid w:val="008474C5"/>
    <w:rsid w:val="00847731"/>
    <w:rsid w:val="00847B66"/>
    <w:rsid w:val="00847E5E"/>
    <w:rsid w:val="00850076"/>
    <w:rsid w:val="0085015B"/>
    <w:rsid w:val="0085027E"/>
    <w:rsid w:val="008504F2"/>
    <w:rsid w:val="0085067F"/>
    <w:rsid w:val="0085109E"/>
    <w:rsid w:val="0085131E"/>
    <w:rsid w:val="00851518"/>
    <w:rsid w:val="008517A7"/>
    <w:rsid w:val="00851CBE"/>
    <w:rsid w:val="00851F25"/>
    <w:rsid w:val="0085204F"/>
    <w:rsid w:val="00852139"/>
    <w:rsid w:val="0085289A"/>
    <w:rsid w:val="008531EB"/>
    <w:rsid w:val="00853401"/>
    <w:rsid w:val="00853561"/>
    <w:rsid w:val="008535FB"/>
    <w:rsid w:val="008536CA"/>
    <w:rsid w:val="00853878"/>
    <w:rsid w:val="0085415A"/>
    <w:rsid w:val="0085460D"/>
    <w:rsid w:val="00854F7B"/>
    <w:rsid w:val="008551F4"/>
    <w:rsid w:val="00855395"/>
    <w:rsid w:val="00855AE5"/>
    <w:rsid w:val="00855DF3"/>
    <w:rsid w:val="00855DFA"/>
    <w:rsid w:val="00855FB7"/>
    <w:rsid w:val="00855FCE"/>
    <w:rsid w:val="008561C8"/>
    <w:rsid w:val="008562CF"/>
    <w:rsid w:val="008563B0"/>
    <w:rsid w:val="00856840"/>
    <w:rsid w:val="00856B79"/>
    <w:rsid w:val="00856CEB"/>
    <w:rsid w:val="0085702A"/>
    <w:rsid w:val="0085774A"/>
    <w:rsid w:val="008577A5"/>
    <w:rsid w:val="00857E12"/>
    <w:rsid w:val="008600BC"/>
    <w:rsid w:val="0086057E"/>
    <w:rsid w:val="00860798"/>
    <w:rsid w:val="008609DD"/>
    <w:rsid w:val="00860E72"/>
    <w:rsid w:val="00860F85"/>
    <w:rsid w:val="00860FB1"/>
    <w:rsid w:val="008611F3"/>
    <w:rsid w:val="00861473"/>
    <w:rsid w:val="00861A70"/>
    <w:rsid w:val="00861CC3"/>
    <w:rsid w:val="008620D2"/>
    <w:rsid w:val="00862316"/>
    <w:rsid w:val="008623D0"/>
    <w:rsid w:val="0086255A"/>
    <w:rsid w:val="00862C74"/>
    <w:rsid w:val="00862F49"/>
    <w:rsid w:val="00862F6C"/>
    <w:rsid w:val="008633FC"/>
    <w:rsid w:val="00863546"/>
    <w:rsid w:val="0086371B"/>
    <w:rsid w:val="008645C2"/>
    <w:rsid w:val="00864629"/>
    <w:rsid w:val="00864C57"/>
    <w:rsid w:val="00865104"/>
    <w:rsid w:val="00865570"/>
    <w:rsid w:val="00866164"/>
    <w:rsid w:val="00866960"/>
    <w:rsid w:val="00866F00"/>
    <w:rsid w:val="00866F4C"/>
    <w:rsid w:val="00867B4B"/>
    <w:rsid w:val="00867CED"/>
    <w:rsid w:val="00867EAC"/>
    <w:rsid w:val="008705F8"/>
    <w:rsid w:val="008711A6"/>
    <w:rsid w:val="0087169F"/>
    <w:rsid w:val="0087171A"/>
    <w:rsid w:val="00871A92"/>
    <w:rsid w:val="00871B90"/>
    <w:rsid w:val="00871FAE"/>
    <w:rsid w:val="00872008"/>
    <w:rsid w:val="00872504"/>
    <w:rsid w:val="00872CF8"/>
    <w:rsid w:val="00872EA4"/>
    <w:rsid w:val="00873026"/>
    <w:rsid w:val="008731DA"/>
    <w:rsid w:val="008732AC"/>
    <w:rsid w:val="0087340D"/>
    <w:rsid w:val="00873785"/>
    <w:rsid w:val="00873911"/>
    <w:rsid w:val="00874297"/>
    <w:rsid w:val="00874402"/>
    <w:rsid w:val="008751FA"/>
    <w:rsid w:val="00875834"/>
    <w:rsid w:val="008759C2"/>
    <w:rsid w:val="00875A2B"/>
    <w:rsid w:val="00875AFE"/>
    <w:rsid w:val="00876263"/>
    <w:rsid w:val="008762F9"/>
    <w:rsid w:val="00876440"/>
    <w:rsid w:val="00876A5B"/>
    <w:rsid w:val="00876B3B"/>
    <w:rsid w:val="00876B3F"/>
    <w:rsid w:val="00876B7C"/>
    <w:rsid w:val="00876BBA"/>
    <w:rsid w:val="00876C8F"/>
    <w:rsid w:val="00876F8A"/>
    <w:rsid w:val="00877C72"/>
    <w:rsid w:val="00880012"/>
    <w:rsid w:val="0088040E"/>
    <w:rsid w:val="00880A58"/>
    <w:rsid w:val="00881261"/>
    <w:rsid w:val="00881FAB"/>
    <w:rsid w:val="00881FF6"/>
    <w:rsid w:val="008820ED"/>
    <w:rsid w:val="00882C25"/>
    <w:rsid w:val="00882CE4"/>
    <w:rsid w:val="008831D0"/>
    <w:rsid w:val="008832B8"/>
    <w:rsid w:val="00883BFB"/>
    <w:rsid w:val="00883FCE"/>
    <w:rsid w:val="00884184"/>
    <w:rsid w:val="0088419D"/>
    <w:rsid w:val="0088446D"/>
    <w:rsid w:val="00884909"/>
    <w:rsid w:val="00884BCE"/>
    <w:rsid w:val="00885CB6"/>
    <w:rsid w:val="00885E09"/>
    <w:rsid w:val="00885ECB"/>
    <w:rsid w:val="00886310"/>
    <w:rsid w:val="00886591"/>
    <w:rsid w:val="008866DC"/>
    <w:rsid w:val="00886E44"/>
    <w:rsid w:val="00887906"/>
    <w:rsid w:val="00887ACB"/>
    <w:rsid w:val="00887BD9"/>
    <w:rsid w:val="008905D0"/>
    <w:rsid w:val="0089086D"/>
    <w:rsid w:val="00891003"/>
    <w:rsid w:val="008914A7"/>
    <w:rsid w:val="00891582"/>
    <w:rsid w:val="008915E8"/>
    <w:rsid w:val="00891B40"/>
    <w:rsid w:val="00891D66"/>
    <w:rsid w:val="00891FC6"/>
    <w:rsid w:val="00892612"/>
    <w:rsid w:val="008927D3"/>
    <w:rsid w:val="008928F3"/>
    <w:rsid w:val="00892A61"/>
    <w:rsid w:val="00892AF0"/>
    <w:rsid w:val="00893448"/>
    <w:rsid w:val="008939F0"/>
    <w:rsid w:val="00893E15"/>
    <w:rsid w:val="008942FA"/>
    <w:rsid w:val="0089508D"/>
    <w:rsid w:val="0089509B"/>
    <w:rsid w:val="00895424"/>
    <w:rsid w:val="00895685"/>
    <w:rsid w:val="00895713"/>
    <w:rsid w:val="00895F12"/>
    <w:rsid w:val="00896207"/>
    <w:rsid w:val="0089626C"/>
    <w:rsid w:val="0089683B"/>
    <w:rsid w:val="00896D5F"/>
    <w:rsid w:val="00896E49"/>
    <w:rsid w:val="00897171"/>
    <w:rsid w:val="00897529"/>
    <w:rsid w:val="008A01C3"/>
    <w:rsid w:val="008A01EB"/>
    <w:rsid w:val="008A0322"/>
    <w:rsid w:val="008A033C"/>
    <w:rsid w:val="008A035F"/>
    <w:rsid w:val="008A0848"/>
    <w:rsid w:val="008A08DD"/>
    <w:rsid w:val="008A0948"/>
    <w:rsid w:val="008A097D"/>
    <w:rsid w:val="008A0BFB"/>
    <w:rsid w:val="008A1720"/>
    <w:rsid w:val="008A1D89"/>
    <w:rsid w:val="008A224D"/>
    <w:rsid w:val="008A22E0"/>
    <w:rsid w:val="008A252B"/>
    <w:rsid w:val="008A2899"/>
    <w:rsid w:val="008A2937"/>
    <w:rsid w:val="008A29C8"/>
    <w:rsid w:val="008A2B35"/>
    <w:rsid w:val="008A2F4C"/>
    <w:rsid w:val="008A2F95"/>
    <w:rsid w:val="008A3CBF"/>
    <w:rsid w:val="008A4445"/>
    <w:rsid w:val="008A4455"/>
    <w:rsid w:val="008A4F4F"/>
    <w:rsid w:val="008A4F6B"/>
    <w:rsid w:val="008A5607"/>
    <w:rsid w:val="008A5875"/>
    <w:rsid w:val="008A5B19"/>
    <w:rsid w:val="008A5B79"/>
    <w:rsid w:val="008A6068"/>
    <w:rsid w:val="008A62C4"/>
    <w:rsid w:val="008A64CF"/>
    <w:rsid w:val="008A67B7"/>
    <w:rsid w:val="008A6C66"/>
    <w:rsid w:val="008A6CAE"/>
    <w:rsid w:val="008A6D9A"/>
    <w:rsid w:val="008A6E9F"/>
    <w:rsid w:val="008A774A"/>
    <w:rsid w:val="008A7909"/>
    <w:rsid w:val="008B01BB"/>
    <w:rsid w:val="008B03E5"/>
    <w:rsid w:val="008B0885"/>
    <w:rsid w:val="008B0B6A"/>
    <w:rsid w:val="008B0E7B"/>
    <w:rsid w:val="008B15CA"/>
    <w:rsid w:val="008B15D6"/>
    <w:rsid w:val="008B2151"/>
    <w:rsid w:val="008B22A9"/>
    <w:rsid w:val="008B2522"/>
    <w:rsid w:val="008B264D"/>
    <w:rsid w:val="008B2687"/>
    <w:rsid w:val="008B27BC"/>
    <w:rsid w:val="008B2A55"/>
    <w:rsid w:val="008B2B26"/>
    <w:rsid w:val="008B2F1D"/>
    <w:rsid w:val="008B32DC"/>
    <w:rsid w:val="008B426E"/>
    <w:rsid w:val="008B431A"/>
    <w:rsid w:val="008B46D7"/>
    <w:rsid w:val="008B4806"/>
    <w:rsid w:val="008B49E1"/>
    <w:rsid w:val="008B4DCC"/>
    <w:rsid w:val="008B4E10"/>
    <w:rsid w:val="008B4E8F"/>
    <w:rsid w:val="008B51B6"/>
    <w:rsid w:val="008B5638"/>
    <w:rsid w:val="008B5D3F"/>
    <w:rsid w:val="008B5E57"/>
    <w:rsid w:val="008B6062"/>
    <w:rsid w:val="008B6091"/>
    <w:rsid w:val="008B651E"/>
    <w:rsid w:val="008B676A"/>
    <w:rsid w:val="008B6A9E"/>
    <w:rsid w:val="008B6B2F"/>
    <w:rsid w:val="008B6DF2"/>
    <w:rsid w:val="008B6E34"/>
    <w:rsid w:val="008B730A"/>
    <w:rsid w:val="008B74EF"/>
    <w:rsid w:val="008B7557"/>
    <w:rsid w:val="008B7DB1"/>
    <w:rsid w:val="008C03BF"/>
    <w:rsid w:val="008C057F"/>
    <w:rsid w:val="008C0C69"/>
    <w:rsid w:val="008C0D0E"/>
    <w:rsid w:val="008C1203"/>
    <w:rsid w:val="008C1469"/>
    <w:rsid w:val="008C14F0"/>
    <w:rsid w:val="008C1527"/>
    <w:rsid w:val="008C1B08"/>
    <w:rsid w:val="008C1D44"/>
    <w:rsid w:val="008C1E85"/>
    <w:rsid w:val="008C2141"/>
    <w:rsid w:val="008C246B"/>
    <w:rsid w:val="008C27C8"/>
    <w:rsid w:val="008C2BD5"/>
    <w:rsid w:val="008C2F14"/>
    <w:rsid w:val="008C3336"/>
    <w:rsid w:val="008C3B98"/>
    <w:rsid w:val="008C3BEB"/>
    <w:rsid w:val="008C3EA5"/>
    <w:rsid w:val="008C4641"/>
    <w:rsid w:val="008C46C6"/>
    <w:rsid w:val="008C4807"/>
    <w:rsid w:val="008C4845"/>
    <w:rsid w:val="008C4970"/>
    <w:rsid w:val="008C4CC1"/>
    <w:rsid w:val="008C58A4"/>
    <w:rsid w:val="008C5B57"/>
    <w:rsid w:val="008C5B73"/>
    <w:rsid w:val="008C5D0C"/>
    <w:rsid w:val="008C6691"/>
    <w:rsid w:val="008C6C3E"/>
    <w:rsid w:val="008C6E19"/>
    <w:rsid w:val="008C6E64"/>
    <w:rsid w:val="008C749A"/>
    <w:rsid w:val="008C755C"/>
    <w:rsid w:val="008C764A"/>
    <w:rsid w:val="008C7A68"/>
    <w:rsid w:val="008D041C"/>
    <w:rsid w:val="008D0550"/>
    <w:rsid w:val="008D0B22"/>
    <w:rsid w:val="008D0FC8"/>
    <w:rsid w:val="008D1773"/>
    <w:rsid w:val="008D1FEB"/>
    <w:rsid w:val="008D220D"/>
    <w:rsid w:val="008D268E"/>
    <w:rsid w:val="008D2F73"/>
    <w:rsid w:val="008D302E"/>
    <w:rsid w:val="008D3395"/>
    <w:rsid w:val="008D375D"/>
    <w:rsid w:val="008D3D27"/>
    <w:rsid w:val="008D3F14"/>
    <w:rsid w:val="008D4298"/>
    <w:rsid w:val="008D45E1"/>
    <w:rsid w:val="008D46B8"/>
    <w:rsid w:val="008D4DDD"/>
    <w:rsid w:val="008D4F80"/>
    <w:rsid w:val="008D4F91"/>
    <w:rsid w:val="008D6EDF"/>
    <w:rsid w:val="008D6F04"/>
    <w:rsid w:val="008D7432"/>
    <w:rsid w:val="008D7569"/>
    <w:rsid w:val="008D78BC"/>
    <w:rsid w:val="008D794E"/>
    <w:rsid w:val="008E0991"/>
    <w:rsid w:val="008E0ABE"/>
    <w:rsid w:val="008E0BD0"/>
    <w:rsid w:val="008E0E1F"/>
    <w:rsid w:val="008E13DA"/>
    <w:rsid w:val="008E1742"/>
    <w:rsid w:val="008E17CC"/>
    <w:rsid w:val="008E1B9D"/>
    <w:rsid w:val="008E1E67"/>
    <w:rsid w:val="008E252F"/>
    <w:rsid w:val="008E272F"/>
    <w:rsid w:val="008E29E1"/>
    <w:rsid w:val="008E32DF"/>
    <w:rsid w:val="008E357E"/>
    <w:rsid w:val="008E3C12"/>
    <w:rsid w:val="008E3C3C"/>
    <w:rsid w:val="008E3C46"/>
    <w:rsid w:val="008E3D95"/>
    <w:rsid w:val="008E4753"/>
    <w:rsid w:val="008E4969"/>
    <w:rsid w:val="008E4FC7"/>
    <w:rsid w:val="008E5094"/>
    <w:rsid w:val="008E57D2"/>
    <w:rsid w:val="008E5B5C"/>
    <w:rsid w:val="008E5DDC"/>
    <w:rsid w:val="008E63D6"/>
    <w:rsid w:val="008E6D70"/>
    <w:rsid w:val="008E72C2"/>
    <w:rsid w:val="008E74EB"/>
    <w:rsid w:val="008E788C"/>
    <w:rsid w:val="008E7902"/>
    <w:rsid w:val="008F06BA"/>
    <w:rsid w:val="008F0AA8"/>
    <w:rsid w:val="008F0C2B"/>
    <w:rsid w:val="008F0CA8"/>
    <w:rsid w:val="008F0D6B"/>
    <w:rsid w:val="008F1179"/>
    <w:rsid w:val="008F1B02"/>
    <w:rsid w:val="008F1B2A"/>
    <w:rsid w:val="008F1BB4"/>
    <w:rsid w:val="008F1F8E"/>
    <w:rsid w:val="008F20F0"/>
    <w:rsid w:val="008F2688"/>
    <w:rsid w:val="008F2758"/>
    <w:rsid w:val="008F2908"/>
    <w:rsid w:val="008F2BB5"/>
    <w:rsid w:val="008F2D8D"/>
    <w:rsid w:val="008F2E96"/>
    <w:rsid w:val="008F350C"/>
    <w:rsid w:val="008F398E"/>
    <w:rsid w:val="008F46AE"/>
    <w:rsid w:val="008F472E"/>
    <w:rsid w:val="008F476C"/>
    <w:rsid w:val="008F49EE"/>
    <w:rsid w:val="008F4C72"/>
    <w:rsid w:val="008F4E5A"/>
    <w:rsid w:val="008F576D"/>
    <w:rsid w:val="008F5BE2"/>
    <w:rsid w:val="008F5F2C"/>
    <w:rsid w:val="008F6972"/>
    <w:rsid w:val="008F77BC"/>
    <w:rsid w:val="008F798D"/>
    <w:rsid w:val="008F7D6B"/>
    <w:rsid w:val="009000E3"/>
    <w:rsid w:val="00900271"/>
    <w:rsid w:val="009002C4"/>
    <w:rsid w:val="009003B0"/>
    <w:rsid w:val="009003DF"/>
    <w:rsid w:val="009006A5"/>
    <w:rsid w:val="009006C6"/>
    <w:rsid w:val="00901C9A"/>
    <w:rsid w:val="0090226A"/>
    <w:rsid w:val="009028FF"/>
    <w:rsid w:val="00902E1D"/>
    <w:rsid w:val="00902F96"/>
    <w:rsid w:val="00903607"/>
    <w:rsid w:val="009038EB"/>
    <w:rsid w:val="00903A61"/>
    <w:rsid w:val="00903AA9"/>
    <w:rsid w:val="00904097"/>
    <w:rsid w:val="00904AB1"/>
    <w:rsid w:val="00905034"/>
    <w:rsid w:val="009052BF"/>
    <w:rsid w:val="00905973"/>
    <w:rsid w:val="00905E13"/>
    <w:rsid w:val="0090643A"/>
    <w:rsid w:val="00906712"/>
    <w:rsid w:val="00907753"/>
    <w:rsid w:val="009079F6"/>
    <w:rsid w:val="00907B02"/>
    <w:rsid w:val="00907C05"/>
    <w:rsid w:val="00907CD8"/>
    <w:rsid w:val="00907DC0"/>
    <w:rsid w:val="00907DDD"/>
    <w:rsid w:val="00907F99"/>
    <w:rsid w:val="00910210"/>
    <w:rsid w:val="00910380"/>
    <w:rsid w:val="009106D7"/>
    <w:rsid w:val="009107A6"/>
    <w:rsid w:val="009114DD"/>
    <w:rsid w:val="00911888"/>
    <w:rsid w:val="009118E4"/>
    <w:rsid w:val="00912178"/>
    <w:rsid w:val="0091230E"/>
    <w:rsid w:val="00912321"/>
    <w:rsid w:val="0091281F"/>
    <w:rsid w:val="009128E6"/>
    <w:rsid w:val="00912C8E"/>
    <w:rsid w:val="00912CBD"/>
    <w:rsid w:val="00912CC8"/>
    <w:rsid w:val="00912FB2"/>
    <w:rsid w:val="00913229"/>
    <w:rsid w:val="009133FF"/>
    <w:rsid w:val="00913407"/>
    <w:rsid w:val="0091368A"/>
    <w:rsid w:val="00913828"/>
    <w:rsid w:val="0091397B"/>
    <w:rsid w:val="00913B3A"/>
    <w:rsid w:val="00913F1C"/>
    <w:rsid w:val="00914165"/>
    <w:rsid w:val="00914696"/>
    <w:rsid w:val="00914963"/>
    <w:rsid w:val="00915C1E"/>
    <w:rsid w:val="00916427"/>
    <w:rsid w:val="00916730"/>
    <w:rsid w:val="00917421"/>
    <w:rsid w:val="009178B2"/>
    <w:rsid w:val="00917B8D"/>
    <w:rsid w:val="009200A6"/>
    <w:rsid w:val="009201AF"/>
    <w:rsid w:val="00920397"/>
    <w:rsid w:val="009207EF"/>
    <w:rsid w:val="009209A4"/>
    <w:rsid w:val="00920C03"/>
    <w:rsid w:val="00920DCC"/>
    <w:rsid w:val="00920EAD"/>
    <w:rsid w:val="00921312"/>
    <w:rsid w:val="00921476"/>
    <w:rsid w:val="00921D1C"/>
    <w:rsid w:val="00921D24"/>
    <w:rsid w:val="00922B5B"/>
    <w:rsid w:val="00922D0C"/>
    <w:rsid w:val="00923077"/>
    <w:rsid w:val="0092336D"/>
    <w:rsid w:val="009233E8"/>
    <w:rsid w:val="00923558"/>
    <w:rsid w:val="00923D7A"/>
    <w:rsid w:val="00923F1D"/>
    <w:rsid w:val="00924279"/>
    <w:rsid w:val="00924951"/>
    <w:rsid w:val="009249F6"/>
    <w:rsid w:val="009249F7"/>
    <w:rsid w:val="00924A8F"/>
    <w:rsid w:val="00924B2A"/>
    <w:rsid w:val="0092571B"/>
    <w:rsid w:val="00925AD8"/>
    <w:rsid w:val="00925BF3"/>
    <w:rsid w:val="00925C40"/>
    <w:rsid w:val="00925E13"/>
    <w:rsid w:val="00925F44"/>
    <w:rsid w:val="00926179"/>
    <w:rsid w:val="00926197"/>
    <w:rsid w:val="0092656D"/>
    <w:rsid w:val="00926789"/>
    <w:rsid w:val="00927126"/>
    <w:rsid w:val="009276BB"/>
    <w:rsid w:val="00927733"/>
    <w:rsid w:val="0092784D"/>
    <w:rsid w:val="00930076"/>
    <w:rsid w:val="00930975"/>
    <w:rsid w:val="009309A5"/>
    <w:rsid w:val="00930FB4"/>
    <w:rsid w:val="009314C4"/>
    <w:rsid w:val="0093176F"/>
    <w:rsid w:val="00931A36"/>
    <w:rsid w:val="0093207D"/>
    <w:rsid w:val="00932357"/>
    <w:rsid w:val="00932737"/>
    <w:rsid w:val="00932A46"/>
    <w:rsid w:val="00932A5E"/>
    <w:rsid w:val="00932B3B"/>
    <w:rsid w:val="00932BA1"/>
    <w:rsid w:val="00932BDC"/>
    <w:rsid w:val="00933295"/>
    <w:rsid w:val="00933334"/>
    <w:rsid w:val="0093384A"/>
    <w:rsid w:val="00933900"/>
    <w:rsid w:val="00933C89"/>
    <w:rsid w:val="00934417"/>
    <w:rsid w:val="00934636"/>
    <w:rsid w:val="00934669"/>
    <w:rsid w:val="00934D6F"/>
    <w:rsid w:val="00935B5C"/>
    <w:rsid w:val="00935DE7"/>
    <w:rsid w:val="00935F5E"/>
    <w:rsid w:val="00936576"/>
    <w:rsid w:val="009368F9"/>
    <w:rsid w:val="00936AFE"/>
    <w:rsid w:val="00936F95"/>
    <w:rsid w:val="009379EA"/>
    <w:rsid w:val="00937B42"/>
    <w:rsid w:val="00937D07"/>
    <w:rsid w:val="00937EB1"/>
    <w:rsid w:val="00937ED4"/>
    <w:rsid w:val="00937FAE"/>
    <w:rsid w:val="009400FE"/>
    <w:rsid w:val="009403CF"/>
    <w:rsid w:val="009405EB"/>
    <w:rsid w:val="00941139"/>
    <w:rsid w:val="0094129A"/>
    <w:rsid w:val="0094149C"/>
    <w:rsid w:val="009416AC"/>
    <w:rsid w:val="00941767"/>
    <w:rsid w:val="009417F7"/>
    <w:rsid w:val="00941B74"/>
    <w:rsid w:val="009422DA"/>
    <w:rsid w:val="0094243D"/>
    <w:rsid w:val="00942996"/>
    <w:rsid w:val="0094353D"/>
    <w:rsid w:val="00943560"/>
    <w:rsid w:val="009437F8"/>
    <w:rsid w:val="00943C90"/>
    <w:rsid w:val="009450BD"/>
    <w:rsid w:val="009451DB"/>
    <w:rsid w:val="00945D52"/>
    <w:rsid w:val="00946464"/>
    <w:rsid w:val="009465FC"/>
    <w:rsid w:val="00946C31"/>
    <w:rsid w:val="00946C8F"/>
    <w:rsid w:val="00946D92"/>
    <w:rsid w:val="009474B2"/>
    <w:rsid w:val="00950015"/>
    <w:rsid w:val="00950220"/>
    <w:rsid w:val="009506EA"/>
    <w:rsid w:val="009509F4"/>
    <w:rsid w:val="0095123E"/>
    <w:rsid w:val="0095180B"/>
    <w:rsid w:val="009522E6"/>
    <w:rsid w:val="009523AA"/>
    <w:rsid w:val="0095243A"/>
    <w:rsid w:val="009525A1"/>
    <w:rsid w:val="0095274F"/>
    <w:rsid w:val="00952A5A"/>
    <w:rsid w:val="00952C46"/>
    <w:rsid w:val="00953525"/>
    <w:rsid w:val="00953AB6"/>
    <w:rsid w:val="00953C8F"/>
    <w:rsid w:val="00953C93"/>
    <w:rsid w:val="00953D0C"/>
    <w:rsid w:val="00954341"/>
    <w:rsid w:val="00954595"/>
    <w:rsid w:val="00954A90"/>
    <w:rsid w:val="00954AEF"/>
    <w:rsid w:val="00955056"/>
    <w:rsid w:val="009556D9"/>
    <w:rsid w:val="009557C9"/>
    <w:rsid w:val="00955928"/>
    <w:rsid w:val="00955B9C"/>
    <w:rsid w:val="00955CA9"/>
    <w:rsid w:val="00955EF0"/>
    <w:rsid w:val="00955F4D"/>
    <w:rsid w:val="00955FE7"/>
    <w:rsid w:val="0095623F"/>
    <w:rsid w:val="00956762"/>
    <w:rsid w:val="00956901"/>
    <w:rsid w:val="00957101"/>
    <w:rsid w:val="00957858"/>
    <w:rsid w:val="00957ED0"/>
    <w:rsid w:val="00957FF0"/>
    <w:rsid w:val="0096041C"/>
    <w:rsid w:val="009608BC"/>
    <w:rsid w:val="00960B32"/>
    <w:rsid w:val="00960CC2"/>
    <w:rsid w:val="00960DE6"/>
    <w:rsid w:val="00960F3A"/>
    <w:rsid w:val="00961397"/>
    <w:rsid w:val="00961A2C"/>
    <w:rsid w:val="00961F1B"/>
    <w:rsid w:val="00962242"/>
    <w:rsid w:val="009622A9"/>
    <w:rsid w:val="00963252"/>
    <w:rsid w:val="00963992"/>
    <w:rsid w:val="00963B02"/>
    <w:rsid w:val="00963BB1"/>
    <w:rsid w:val="00963BC3"/>
    <w:rsid w:val="00963E7C"/>
    <w:rsid w:val="00964062"/>
    <w:rsid w:val="009640FB"/>
    <w:rsid w:val="0096425F"/>
    <w:rsid w:val="0096448C"/>
    <w:rsid w:val="00964A79"/>
    <w:rsid w:val="00964AFF"/>
    <w:rsid w:val="00964C1F"/>
    <w:rsid w:val="00964D39"/>
    <w:rsid w:val="00964FFA"/>
    <w:rsid w:val="00965988"/>
    <w:rsid w:val="00965EB3"/>
    <w:rsid w:val="00965FE4"/>
    <w:rsid w:val="00966267"/>
    <w:rsid w:val="009663F5"/>
    <w:rsid w:val="00966532"/>
    <w:rsid w:val="0096688F"/>
    <w:rsid w:val="00966A67"/>
    <w:rsid w:val="00966AE6"/>
    <w:rsid w:val="009670B0"/>
    <w:rsid w:val="009676B1"/>
    <w:rsid w:val="00967F40"/>
    <w:rsid w:val="00967FD9"/>
    <w:rsid w:val="00970026"/>
    <w:rsid w:val="00970863"/>
    <w:rsid w:val="00970AB7"/>
    <w:rsid w:val="009710BF"/>
    <w:rsid w:val="0097193C"/>
    <w:rsid w:val="00971B68"/>
    <w:rsid w:val="00971E9A"/>
    <w:rsid w:val="009727C4"/>
    <w:rsid w:val="00972DC5"/>
    <w:rsid w:val="00973C13"/>
    <w:rsid w:val="00973E30"/>
    <w:rsid w:val="00973E87"/>
    <w:rsid w:val="009745BD"/>
    <w:rsid w:val="009748F4"/>
    <w:rsid w:val="00974BF9"/>
    <w:rsid w:val="0097558C"/>
    <w:rsid w:val="00975630"/>
    <w:rsid w:val="00975767"/>
    <w:rsid w:val="0097606B"/>
    <w:rsid w:val="00977012"/>
    <w:rsid w:val="009772EA"/>
    <w:rsid w:val="00977C87"/>
    <w:rsid w:val="00977F1E"/>
    <w:rsid w:val="0098003F"/>
    <w:rsid w:val="009800C9"/>
    <w:rsid w:val="00980496"/>
    <w:rsid w:val="00980757"/>
    <w:rsid w:val="00981BFA"/>
    <w:rsid w:val="0098200D"/>
    <w:rsid w:val="0098213F"/>
    <w:rsid w:val="00982674"/>
    <w:rsid w:val="00982698"/>
    <w:rsid w:val="009828FF"/>
    <w:rsid w:val="009829A8"/>
    <w:rsid w:val="009835D5"/>
    <w:rsid w:val="0098392D"/>
    <w:rsid w:val="00984280"/>
    <w:rsid w:val="00984503"/>
    <w:rsid w:val="0098454E"/>
    <w:rsid w:val="00984881"/>
    <w:rsid w:val="0098492A"/>
    <w:rsid w:val="00984E55"/>
    <w:rsid w:val="00984EF3"/>
    <w:rsid w:val="00985060"/>
    <w:rsid w:val="0098508A"/>
    <w:rsid w:val="009853D4"/>
    <w:rsid w:val="00985754"/>
    <w:rsid w:val="0098595B"/>
    <w:rsid w:val="009859E2"/>
    <w:rsid w:val="0098612F"/>
    <w:rsid w:val="00986192"/>
    <w:rsid w:val="00986194"/>
    <w:rsid w:val="0098687F"/>
    <w:rsid w:val="00986A52"/>
    <w:rsid w:val="00986AEC"/>
    <w:rsid w:val="009871F8"/>
    <w:rsid w:val="00987CFF"/>
    <w:rsid w:val="0099003F"/>
    <w:rsid w:val="00991F2C"/>
    <w:rsid w:val="00992647"/>
    <w:rsid w:val="009928B2"/>
    <w:rsid w:val="00993299"/>
    <w:rsid w:val="009935F8"/>
    <w:rsid w:val="00993645"/>
    <w:rsid w:val="00993A45"/>
    <w:rsid w:val="00993A87"/>
    <w:rsid w:val="00993AB5"/>
    <w:rsid w:val="00993CB4"/>
    <w:rsid w:val="00994389"/>
    <w:rsid w:val="00994A60"/>
    <w:rsid w:val="00994C43"/>
    <w:rsid w:val="00994D58"/>
    <w:rsid w:val="0099552E"/>
    <w:rsid w:val="009958FA"/>
    <w:rsid w:val="00995943"/>
    <w:rsid w:val="00995C34"/>
    <w:rsid w:val="009964A6"/>
    <w:rsid w:val="0099652F"/>
    <w:rsid w:val="00996F4E"/>
    <w:rsid w:val="00997778"/>
    <w:rsid w:val="009A01AA"/>
    <w:rsid w:val="009A0410"/>
    <w:rsid w:val="009A08BB"/>
    <w:rsid w:val="009A0A99"/>
    <w:rsid w:val="009A101B"/>
    <w:rsid w:val="009A1666"/>
    <w:rsid w:val="009A183C"/>
    <w:rsid w:val="009A1BB9"/>
    <w:rsid w:val="009A1D7A"/>
    <w:rsid w:val="009A21C6"/>
    <w:rsid w:val="009A2301"/>
    <w:rsid w:val="009A253D"/>
    <w:rsid w:val="009A28AC"/>
    <w:rsid w:val="009A2CC1"/>
    <w:rsid w:val="009A3147"/>
    <w:rsid w:val="009A31C8"/>
    <w:rsid w:val="009A364E"/>
    <w:rsid w:val="009A3B37"/>
    <w:rsid w:val="009A3DCD"/>
    <w:rsid w:val="009A3ECE"/>
    <w:rsid w:val="009A3F97"/>
    <w:rsid w:val="009A446E"/>
    <w:rsid w:val="009A502E"/>
    <w:rsid w:val="009A5406"/>
    <w:rsid w:val="009A54B5"/>
    <w:rsid w:val="009A5559"/>
    <w:rsid w:val="009A55B5"/>
    <w:rsid w:val="009A619B"/>
    <w:rsid w:val="009A6247"/>
    <w:rsid w:val="009A6600"/>
    <w:rsid w:val="009A6957"/>
    <w:rsid w:val="009A69A1"/>
    <w:rsid w:val="009A6C3C"/>
    <w:rsid w:val="009A6E7A"/>
    <w:rsid w:val="009A6FDB"/>
    <w:rsid w:val="009A7855"/>
    <w:rsid w:val="009A7CAE"/>
    <w:rsid w:val="009B00D3"/>
    <w:rsid w:val="009B0373"/>
    <w:rsid w:val="009B03A0"/>
    <w:rsid w:val="009B0690"/>
    <w:rsid w:val="009B0811"/>
    <w:rsid w:val="009B0907"/>
    <w:rsid w:val="009B15EE"/>
    <w:rsid w:val="009B1668"/>
    <w:rsid w:val="009B19FF"/>
    <w:rsid w:val="009B1BC6"/>
    <w:rsid w:val="009B1CEA"/>
    <w:rsid w:val="009B21B0"/>
    <w:rsid w:val="009B25BA"/>
    <w:rsid w:val="009B2BB2"/>
    <w:rsid w:val="009B2C6C"/>
    <w:rsid w:val="009B35F2"/>
    <w:rsid w:val="009B375B"/>
    <w:rsid w:val="009B37C4"/>
    <w:rsid w:val="009B3A47"/>
    <w:rsid w:val="009B3A93"/>
    <w:rsid w:val="009B3FA0"/>
    <w:rsid w:val="009B404A"/>
    <w:rsid w:val="009B445A"/>
    <w:rsid w:val="009B4998"/>
    <w:rsid w:val="009B4D90"/>
    <w:rsid w:val="009B596E"/>
    <w:rsid w:val="009B5A66"/>
    <w:rsid w:val="009B5EAD"/>
    <w:rsid w:val="009B5FD6"/>
    <w:rsid w:val="009B654C"/>
    <w:rsid w:val="009B65D3"/>
    <w:rsid w:val="009B6F5E"/>
    <w:rsid w:val="009B7CC3"/>
    <w:rsid w:val="009B7F50"/>
    <w:rsid w:val="009C1546"/>
    <w:rsid w:val="009C18D0"/>
    <w:rsid w:val="009C1902"/>
    <w:rsid w:val="009C1AB2"/>
    <w:rsid w:val="009C1DFF"/>
    <w:rsid w:val="009C2096"/>
    <w:rsid w:val="009C21D7"/>
    <w:rsid w:val="009C2657"/>
    <w:rsid w:val="009C281F"/>
    <w:rsid w:val="009C2C6C"/>
    <w:rsid w:val="009C2CE5"/>
    <w:rsid w:val="009C3C7A"/>
    <w:rsid w:val="009C4712"/>
    <w:rsid w:val="009C4B4C"/>
    <w:rsid w:val="009C4BB7"/>
    <w:rsid w:val="009C500D"/>
    <w:rsid w:val="009C510B"/>
    <w:rsid w:val="009C5A41"/>
    <w:rsid w:val="009C5ABD"/>
    <w:rsid w:val="009C5ADD"/>
    <w:rsid w:val="009C5B3F"/>
    <w:rsid w:val="009C5C69"/>
    <w:rsid w:val="009C62DB"/>
    <w:rsid w:val="009C64F0"/>
    <w:rsid w:val="009C7458"/>
    <w:rsid w:val="009C7C03"/>
    <w:rsid w:val="009C7F49"/>
    <w:rsid w:val="009D0689"/>
    <w:rsid w:val="009D0764"/>
    <w:rsid w:val="009D0EA5"/>
    <w:rsid w:val="009D19AD"/>
    <w:rsid w:val="009D1D41"/>
    <w:rsid w:val="009D2EED"/>
    <w:rsid w:val="009D2F8F"/>
    <w:rsid w:val="009D32D6"/>
    <w:rsid w:val="009D33F9"/>
    <w:rsid w:val="009D3551"/>
    <w:rsid w:val="009D3A6E"/>
    <w:rsid w:val="009D4A9E"/>
    <w:rsid w:val="009D4F1A"/>
    <w:rsid w:val="009D521F"/>
    <w:rsid w:val="009D5385"/>
    <w:rsid w:val="009D57C5"/>
    <w:rsid w:val="009D5B03"/>
    <w:rsid w:val="009D5B79"/>
    <w:rsid w:val="009D6151"/>
    <w:rsid w:val="009D621C"/>
    <w:rsid w:val="009D642E"/>
    <w:rsid w:val="009D64BD"/>
    <w:rsid w:val="009D66BE"/>
    <w:rsid w:val="009D72F3"/>
    <w:rsid w:val="009D7931"/>
    <w:rsid w:val="009D793B"/>
    <w:rsid w:val="009D79D0"/>
    <w:rsid w:val="009D7C1C"/>
    <w:rsid w:val="009E075A"/>
    <w:rsid w:val="009E0821"/>
    <w:rsid w:val="009E0BD4"/>
    <w:rsid w:val="009E0CEA"/>
    <w:rsid w:val="009E0DFD"/>
    <w:rsid w:val="009E0EA3"/>
    <w:rsid w:val="009E20CA"/>
    <w:rsid w:val="009E2551"/>
    <w:rsid w:val="009E28ED"/>
    <w:rsid w:val="009E29A5"/>
    <w:rsid w:val="009E2F93"/>
    <w:rsid w:val="009E31CA"/>
    <w:rsid w:val="009E3404"/>
    <w:rsid w:val="009E38AC"/>
    <w:rsid w:val="009E3B42"/>
    <w:rsid w:val="009E3DA4"/>
    <w:rsid w:val="009E3DEE"/>
    <w:rsid w:val="009E43F5"/>
    <w:rsid w:val="009E48A4"/>
    <w:rsid w:val="009E4A1A"/>
    <w:rsid w:val="009E4ED7"/>
    <w:rsid w:val="009E52A2"/>
    <w:rsid w:val="009E53C1"/>
    <w:rsid w:val="009E549B"/>
    <w:rsid w:val="009E5738"/>
    <w:rsid w:val="009E5841"/>
    <w:rsid w:val="009E5B46"/>
    <w:rsid w:val="009E5C87"/>
    <w:rsid w:val="009E5DE8"/>
    <w:rsid w:val="009E5E03"/>
    <w:rsid w:val="009E60BA"/>
    <w:rsid w:val="009E698C"/>
    <w:rsid w:val="009E6A4E"/>
    <w:rsid w:val="009E6CB7"/>
    <w:rsid w:val="009E6E71"/>
    <w:rsid w:val="009E6E92"/>
    <w:rsid w:val="009E7866"/>
    <w:rsid w:val="009E7A81"/>
    <w:rsid w:val="009E7B3D"/>
    <w:rsid w:val="009E7EA5"/>
    <w:rsid w:val="009F0694"/>
    <w:rsid w:val="009F09FA"/>
    <w:rsid w:val="009F0FA6"/>
    <w:rsid w:val="009F1084"/>
    <w:rsid w:val="009F1792"/>
    <w:rsid w:val="009F1B40"/>
    <w:rsid w:val="009F1E90"/>
    <w:rsid w:val="009F27A7"/>
    <w:rsid w:val="009F28A9"/>
    <w:rsid w:val="009F3035"/>
    <w:rsid w:val="009F3437"/>
    <w:rsid w:val="009F3517"/>
    <w:rsid w:val="009F36AC"/>
    <w:rsid w:val="009F37F4"/>
    <w:rsid w:val="009F39EA"/>
    <w:rsid w:val="009F3BB8"/>
    <w:rsid w:val="009F40A7"/>
    <w:rsid w:val="009F4106"/>
    <w:rsid w:val="009F4B20"/>
    <w:rsid w:val="009F512A"/>
    <w:rsid w:val="009F555A"/>
    <w:rsid w:val="009F594E"/>
    <w:rsid w:val="009F5C78"/>
    <w:rsid w:val="009F5E78"/>
    <w:rsid w:val="009F6903"/>
    <w:rsid w:val="009F7279"/>
    <w:rsid w:val="009F75E9"/>
    <w:rsid w:val="009F7ABC"/>
    <w:rsid w:val="009F7BC5"/>
    <w:rsid w:val="009F7D63"/>
    <w:rsid w:val="00A0033B"/>
    <w:rsid w:val="00A00995"/>
    <w:rsid w:val="00A009E5"/>
    <w:rsid w:val="00A00EC0"/>
    <w:rsid w:val="00A01111"/>
    <w:rsid w:val="00A01168"/>
    <w:rsid w:val="00A012FF"/>
    <w:rsid w:val="00A01614"/>
    <w:rsid w:val="00A01832"/>
    <w:rsid w:val="00A01852"/>
    <w:rsid w:val="00A01C49"/>
    <w:rsid w:val="00A01D70"/>
    <w:rsid w:val="00A027AE"/>
    <w:rsid w:val="00A02C48"/>
    <w:rsid w:val="00A02FB3"/>
    <w:rsid w:val="00A02FEF"/>
    <w:rsid w:val="00A0350A"/>
    <w:rsid w:val="00A038D1"/>
    <w:rsid w:val="00A03F56"/>
    <w:rsid w:val="00A043BB"/>
    <w:rsid w:val="00A04453"/>
    <w:rsid w:val="00A04862"/>
    <w:rsid w:val="00A04C01"/>
    <w:rsid w:val="00A04CA7"/>
    <w:rsid w:val="00A04F54"/>
    <w:rsid w:val="00A0501B"/>
    <w:rsid w:val="00A05333"/>
    <w:rsid w:val="00A05AC7"/>
    <w:rsid w:val="00A05B40"/>
    <w:rsid w:val="00A05BEB"/>
    <w:rsid w:val="00A05DE3"/>
    <w:rsid w:val="00A05E93"/>
    <w:rsid w:val="00A061DD"/>
    <w:rsid w:val="00A0636B"/>
    <w:rsid w:val="00A06501"/>
    <w:rsid w:val="00A0689B"/>
    <w:rsid w:val="00A069E7"/>
    <w:rsid w:val="00A06C9C"/>
    <w:rsid w:val="00A0712D"/>
    <w:rsid w:val="00A07337"/>
    <w:rsid w:val="00A075CF"/>
    <w:rsid w:val="00A07DC1"/>
    <w:rsid w:val="00A07F1A"/>
    <w:rsid w:val="00A102CB"/>
    <w:rsid w:val="00A1038F"/>
    <w:rsid w:val="00A10397"/>
    <w:rsid w:val="00A1042F"/>
    <w:rsid w:val="00A10432"/>
    <w:rsid w:val="00A10657"/>
    <w:rsid w:val="00A10A17"/>
    <w:rsid w:val="00A10A32"/>
    <w:rsid w:val="00A10A6B"/>
    <w:rsid w:val="00A10C4B"/>
    <w:rsid w:val="00A10F88"/>
    <w:rsid w:val="00A116E7"/>
    <w:rsid w:val="00A118A2"/>
    <w:rsid w:val="00A11962"/>
    <w:rsid w:val="00A11BD4"/>
    <w:rsid w:val="00A11C6E"/>
    <w:rsid w:val="00A11FBA"/>
    <w:rsid w:val="00A128D4"/>
    <w:rsid w:val="00A12E6F"/>
    <w:rsid w:val="00A130CB"/>
    <w:rsid w:val="00A130DD"/>
    <w:rsid w:val="00A13390"/>
    <w:rsid w:val="00A141EF"/>
    <w:rsid w:val="00A146F3"/>
    <w:rsid w:val="00A14882"/>
    <w:rsid w:val="00A14B8A"/>
    <w:rsid w:val="00A14C43"/>
    <w:rsid w:val="00A14D19"/>
    <w:rsid w:val="00A14F86"/>
    <w:rsid w:val="00A14FA3"/>
    <w:rsid w:val="00A15207"/>
    <w:rsid w:val="00A15249"/>
    <w:rsid w:val="00A15C65"/>
    <w:rsid w:val="00A15F9A"/>
    <w:rsid w:val="00A16027"/>
    <w:rsid w:val="00A16D9D"/>
    <w:rsid w:val="00A16F37"/>
    <w:rsid w:val="00A17086"/>
    <w:rsid w:val="00A171D9"/>
    <w:rsid w:val="00A17D91"/>
    <w:rsid w:val="00A17F1A"/>
    <w:rsid w:val="00A17F58"/>
    <w:rsid w:val="00A200D9"/>
    <w:rsid w:val="00A20457"/>
    <w:rsid w:val="00A207EB"/>
    <w:rsid w:val="00A20CF4"/>
    <w:rsid w:val="00A20ED9"/>
    <w:rsid w:val="00A2113F"/>
    <w:rsid w:val="00A217B3"/>
    <w:rsid w:val="00A218EC"/>
    <w:rsid w:val="00A224F7"/>
    <w:rsid w:val="00A227ED"/>
    <w:rsid w:val="00A23BA2"/>
    <w:rsid w:val="00A23D9B"/>
    <w:rsid w:val="00A24224"/>
    <w:rsid w:val="00A2490C"/>
    <w:rsid w:val="00A2491D"/>
    <w:rsid w:val="00A24E94"/>
    <w:rsid w:val="00A25137"/>
    <w:rsid w:val="00A25744"/>
    <w:rsid w:val="00A25C4D"/>
    <w:rsid w:val="00A25DA5"/>
    <w:rsid w:val="00A2614B"/>
    <w:rsid w:val="00A2615C"/>
    <w:rsid w:val="00A26282"/>
    <w:rsid w:val="00A262DC"/>
    <w:rsid w:val="00A26785"/>
    <w:rsid w:val="00A268C1"/>
    <w:rsid w:val="00A271C2"/>
    <w:rsid w:val="00A27506"/>
    <w:rsid w:val="00A27B15"/>
    <w:rsid w:val="00A30A8C"/>
    <w:rsid w:val="00A30C5E"/>
    <w:rsid w:val="00A3154C"/>
    <w:rsid w:val="00A31A61"/>
    <w:rsid w:val="00A3220D"/>
    <w:rsid w:val="00A322E6"/>
    <w:rsid w:val="00A3340B"/>
    <w:rsid w:val="00A339DA"/>
    <w:rsid w:val="00A33C3C"/>
    <w:rsid w:val="00A343CD"/>
    <w:rsid w:val="00A3467A"/>
    <w:rsid w:val="00A347CC"/>
    <w:rsid w:val="00A347E1"/>
    <w:rsid w:val="00A34BD3"/>
    <w:rsid w:val="00A34BE2"/>
    <w:rsid w:val="00A3514A"/>
    <w:rsid w:val="00A352A6"/>
    <w:rsid w:val="00A35EB5"/>
    <w:rsid w:val="00A361F7"/>
    <w:rsid w:val="00A36869"/>
    <w:rsid w:val="00A36B3C"/>
    <w:rsid w:val="00A37133"/>
    <w:rsid w:val="00A3718A"/>
    <w:rsid w:val="00A377C9"/>
    <w:rsid w:val="00A40068"/>
    <w:rsid w:val="00A40888"/>
    <w:rsid w:val="00A40F0A"/>
    <w:rsid w:val="00A40FF0"/>
    <w:rsid w:val="00A412BF"/>
    <w:rsid w:val="00A41A14"/>
    <w:rsid w:val="00A41C2F"/>
    <w:rsid w:val="00A41C51"/>
    <w:rsid w:val="00A41F7B"/>
    <w:rsid w:val="00A42972"/>
    <w:rsid w:val="00A42B3E"/>
    <w:rsid w:val="00A42C0C"/>
    <w:rsid w:val="00A43F02"/>
    <w:rsid w:val="00A44572"/>
    <w:rsid w:val="00A44776"/>
    <w:rsid w:val="00A4590C"/>
    <w:rsid w:val="00A45C9C"/>
    <w:rsid w:val="00A45D1B"/>
    <w:rsid w:val="00A45DDE"/>
    <w:rsid w:val="00A46157"/>
    <w:rsid w:val="00A4631F"/>
    <w:rsid w:val="00A467E3"/>
    <w:rsid w:val="00A46992"/>
    <w:rsid w:val="00A46FE9"/>
    <w:rsid w:val="00A470F2"/>
    <w:rsid w:val="00A473EA"/>
    <w:rsid w:val="00A47487"/>
    <w:rsid w:val="00A47C24"/>
    <w:rsid w:val="00A47D75"/>
    <w:rsid w:val="00A47EB9"/>
    <w:rsid w:val="00A500D5"/>
    <w:rsid w:val="00A502F4"/>
    <w:rsid w:val="00A50551"/>
    <w:rsid w:val="00A50988"/>
    <w:rsid w:val="00A509C4"/>
    <w:rsid w:val="00A50D23"/>
    <w:rsid w:val="00A51180"/>
    <w:rsid w:val="00A52B5B"/>
    <w:rsid w:val="00A530EF"/>
    <w:rsid w:val="00A5314A"/>
    <w:rsid w:val="00A53225"/>
    <w:rsid w:val="00A5352A"/>
    <w:rsid w:val="00A53620"/>
    <w:rsid w:val="00A53D79"/>
    <w:rsid w:val="00A540FE"/>
    <w:rsid w:val="00A54349"/>
    <w:rsid w:val="00A549E2"/>
    <w:rsid w:val="00A54D44"/>
    <w:rsid w:val="00A54DEA"/>
    <w:rsid w:val="00A54F4F"/>
    <w:rsid w:val="00A55236"/>
    <w:rsid w:val="00A55F8A"/>
    <w:rsid w:val="00A56136"/>
    <w:rsid w:val="00A56162"/>
    <w:rsid w:val="00A56189"/>
    <w:rsid w:val="00A5626A"/>
    <w:rsid w:val="00A56566"/>
    <w:rsid w:val="00A573BD"/>
    <w:rsid w:val="00A57842"/>
    <w:rsid w:val="00A57876"/>
    <w:rsid w:val="00A578DB"/>
    <w:rsid w:val="00A57D6F"/>
    <w:rsid w:val="00A60174"/>
    <w:rsid w:val="00A60382"/>
    <w:rsid w:val="00A604F4"/>
    <w:rsid w:val="00A6057A"/>
    <w:rsid w:val="00A60E1A"/>
    <w:rsid w:val="00A61415"/>
    <w:rsid w:val="00A617B1"/>
    <w:rsid w:val="00A61BAF"/>
    <w:rsid w:val="00A61C30"/>
    <w:rsid w:val="00A61C39"/>
    <w:rsid w:val="00A61D04"/>
    <w:rsid w:val="00A61D23"/>
    <w:rsid w:val="00A6204C"/>
    <w:rsid w:val="00A62251"/>
    <w:rsid w:val="00A62933"/>
    <w:rsid w:val="00A62A22"/>
    <w:rsid w:val="00A632CB"/>
    <w:rsid w:val="00A63904"/>
    <w:rsid w:val="00A639D2"/>
    <w:rsid w:val="00A63BA9"/>
    <w:rsid w:val="00A64EA3"/>
    <w:rsid w:val="00A65293"/>
    <w:rsid w:val="00A6529E"/>
    <w:rsid w:val="00A654B9"/>
    <w:rsid w:val="00A659FB"/>
    <w:rsid w:val="00A65D6A"/>
    <w:rsid w:val="00A660BC"/>
    <w:rsid w:val="00A665E9"/>
    <w:rsid w:val="00A667D5"/>
    <w:rsid w:val="00A6695E"/>
    <w:rsid w:val="00A66A48"/>
    <w:rsid w:val="00A671BF"/>
    <w:rsid w:val="00A67496"/>
    <w:rsid w:val="00A67BA9"/>
    <w:rsid w:val="00A67D72"/>
    <w:rsid w:val="00A67E36"/>
    <w:rsid w:val="00A700D3"/>
    <w:rsid w:val="00A7016A"/>
    <w:rsid w:val="00A70A11"/>
    <w:rsid w:val="00A70AE5"/>
    <w:rsid w:val="00A70AEC"/>
    <w:rsid w:val="00A70C7E"/>
    <w:rsid w:val="00A70FEB"/>
    <w:rsid w:val="00A710E6"/>
    <w:rsid w:val="00A718AF"/>
    <w:rsid w:val="00A71B42"/>
    <w:rsid w:val="00A726E0"/>
    <w:rsid w:val="00A72745"/>
    <w:rsid w:val="00A72A46"/>
    <w:rsid w:val="00A72B38"/>
    <w:rsid w:val="00A72B5D"/>
    <w:rsid w:val="00A72E70"/>
    <w:rsid w:val="00A73027"/>
    <w:rsid w:val="00A73045"/>
    <w:rsid w:val="00A730CD"/>
    <w:rsid w:val="00A73174"/>
    <w:rsid w:val="00A73429"/>
    <w:rsid w:val="00A73486"/>
    <w:rsid w:val="00A73616"/>
    <w:rsid w:val="00A73B53"/>
    <w:rsid w:val="00A73B96"/>
    <w:rsid w:val="00A74AA6"/>
    <w:rsid w:val="00A76342"/>
    <w:rsid w:val="00A76DB7"/>
    <w:rsid w:val="00A774D8"/>
    <w:rsid w:val="00A775F0"/>
    <w:rsid w:val="00A77854"/>
    <w:rsid w:val="00A77AD5"/>
    <w:rsid w:val="00A803E4"/>
    <w:rsid w:val="00A80C9D"/>
    <w:rsid w:val="00A80D38"/>
    <w:rsid w:val="00A80E27"/>
    <w:rsid w:val="00A80E4B"/>
    <w:rsid w:val="00A81039"/>
    <w:rsid w:val="00A8107F"/>
    <w:rsid w:val="00A81190"/>
    <w:rsid w:val="00A81286"/>
    <w:rsid w:val="00A81975"/>
    <w:rsid w:val="00A81F0E"/>
    <w:rsid w:val="00A8212E"/>
    <w:rsid w:val="00A8239C"/>
    <w:rsid w:val="00A83109"/>
    <w:rsid w:val="00A83423"/>
    <w:rsid w:val="00A83763"/>
    <w:rsid w:val="00A837DD"/>
    <w:rsid w:val="00A83DD6"/>
    <w:rsid w:val="00A8462B"/>
    <w:rsid w:val="00A84BE2"/>
    <w:rsid w:val="00A861E3"/>
    <w:rsid w:val="00A8634D"/>
    <w:rsid w:val="00A868B5"/>
    <w:rsid w:val="00A86BDF"/>
    <w:rsid w:val="00A86EB6"/>
    <w:rsid w:val="00A87184"/>
    <w:rsid w:val="00A874D0"/>
    <w:rsid w:val="00A878E6"/>
    <w:rsid w:val="00A87FEC"/>
    <w:rsid w:val="00A908D6"/>
    <w:rsid w:val="00A90A8C"/>
    <w:rsid w:val="00A90D2A"/>
    <w:rsid w:val="00A9143E"/>
    <w:rsid w:val="00A91594"/>
    <w:rsid w:val="00A9162F"/>
    <w:rsid w:val="00A916DA"/>
    <w:rsid w:val="00A91BD0"/>
    <w:rsid w:val="00A91C7C"/>
    <w:rsid w:val="00A922FB"/>
    <w:rsid w:val="00A92EA3"/>
    <w:rsid w:val="00A92F7F"/>
    <w:rsid w:val="00A930F6"/>
    <w:rsid w:val="00A93103"/>
    <w:rsid w:val="00A9317D"/>
    <w:rsid w:val="00A931B8"/>
    <w:rsid w:val="00A93DD0"/>
    <w:rsid w:val="00A94217"/>
    <w:rsid w:val="00A945D2"/>
    <w:rsid w:val="00A9464B"/>
    <w:rsid w:val="00A94A96"/>
    <w:rsid w:val="00A95440"/>
    <w:rsid w:val="00A95CF4"/>
    <w:rsid w:val="00A96A3C"/>
    <w:rsid w:val="00A96D8B"/>
    <w:rsid w:val="00A973B2"/>
    <w:rsid w:val="00A97455"/>
    <w:rsid w:val="00A975BF"/>
    <w:rsid w:val="00A979B2"/>
    <w:rsid w:val="00AA015A"/>
    <w:rsid w:val="00AA0303"/>
    <w:rsid w:val="00AA04A4"/>
    <w:rsid w:val="00AA08C0"/>
    <w:rsid w:val="00AA0901"/>
    <w:rsid w:val="00AA12CC"/>
    <w:rsid w:val="00AA1885"/>
    <w:rsid w:val="00AA1B17"/>
    <w:rsid w:val="00AA1EBE"/>
    <w:rsid w:val="00AA2444"/>
    <w:rsid w:val="00AA2751"/>
    <w:rsid w:val="00AA2932"/>
    <w:rsid w:val="00AA2C9F"/>
    <w:rsid w:val="00AA31B6"/>
    <w:rsid w:val="00AA34AB"/>
    <w:rsid w:val="00AA364F"/>
    <w:rsid w:val="00AA3B95"/>
    <w:rsid w:val="00AA46E2"/>
    <w:rsid w:val="00AA476A"/>
    <w:rsid w:val="00AA4A0E"/>
    <w:rsid w:val="00AA4B05"/>
    <w:rsid w:val="00AA502D"/>
    <w:rsid w:val="00AA5230"/>
    <w:rsid w:val="00AA57DC"/>
    <w:rsid w:val="00AA5E0C"/>
    <w:rsid w:val="00AA5E10"/>
    <w:rsid w:val="00AA618E"/>
    <w:rsid w:val="00AA620A"/>
    <w:rsid w:val="00AA652C"/>
    <w:rsid w:val="00AA660D"/>
    <w:rsid w:val="00AA67DC"/>
    <w:rsid w:val="00AA7B05"/>
    <w:rsid w:val="00AA7DD8"/>
    <w:rsid w:val="00AB0314"/>
    <w:rsid w:val="00AB05BD"/>
    <w:rsid w:val="00AB077E"/>
    <w:rsid w:val="00AB0B35"/>
    <w:rsid w:val="00AB0DDC"/>
    <w:rsid w:val="00AB1895"/>
    <w:rsid w:val="00AB19E9"/>
    <w:rsid w:val="00AB1A11"/>
    <w:rsid w:val="00AB25B2"/>
    <w:rsid w:val="00AB3398"/>
    <w:rsid w:val="00AB34FA"/>
    <w:rsid w:val="00AB3889"/>
    <w:rsid w:val="00AB3B25"/>
    <w:rsid w:val="00AB4461"/>
    <w:rsid w:val="00AB44C5"/>
    <w:rsid w:val="00AB5571"/>
    <w:rsid w:val="00AB580F"/>
    <w:rsid w:val="00AB5F8F"/>
    <w:rsid w:val="00AB606F"/>
    <w:rsid w:val="00AB6217"/>
    <w:rsid w:val="00AB6401"/>
    <w:rsid w:val="00AB6618"/>
    <w:rsid w:val="00AB73E1"/>
    <w:rsid w:val="00AB75CA"/>
    <w:rsid w:val="00AB77AA"/>
    <w:rsid w:val="00AB7944"/>
    <w:rsid w:val="00AB7BB9"/>
    <w:rsid w:val="00AB7C10"/>
    <w:rsid w:val="00AB7F06"/>
    <w:rsid w:val="00AC0751"/>
    <w:rsid w:val="00AC0925"/>
    <w:rsid w:val="00AC0A37"/>
    <w:rsid w:val="00AC0F3F"/>
    <w:rsid w:val="00AC1146"/>
    <w:rsid w:val="00AC1395"/>
    <w:rsid w:val="00AC1C43"/>
    <w:rsid w:val="00AC1DAD"/>
    <w:rsid w:val="00AC1E04"/>
    <w:rsid w:val="00AC2114"/>
    <w:rsid w:val="00AC27FB"/>
    <w:rsid w:val="00AC2A90"/>
    <w:rsid w:val="00AC2A99"/>
    <w:rsid w:val="00AC2D30"/>
    <w:rsid w:val="00AC3694"/>
    <w:rsid w:val="00AC3B62"/>
    <w:rsid w:val="00AC53B7"/>
    <w:rsid w:val="00AC54C3"/>
    <w:rsid w:val="00AC554B"/>
    <w:rsid w:val="00AC561E"/>
    <w:rsid w:val="00AC56BD"/>
    <w:rsid w:val="00AC57B0"/>
    <w:rsid w:val="00AC631A"/>
    <w:rsid w:val="00AC64D3"/>
    <w:rsid w:val="00AC675F"/>
    <w:rsid w:val="00AC714B"/>
    <w:rsid w:val="00AC77FF"/>
    <w:rsid w:val="00AC7B68"/>
    <w:rsid w:val="00AC7D2A"/>
    <w:rsid w:val="00AC7F52"/>
    <w:rsid w:val="00AD02BD"/>
    <w:rsid w:val="00AD041E"/>
    <w:rsid w:val="00AD0AFB"/>
    <w:rsid w:val="00AD129B"/>
    <w:rsid w:val="00AD2130"/>
    <w:rsid w:val="00AD2497"/>
    <w:rsid w:val="00AD24F1"/>
    <w:rsid w:val="00AD2803"/>
    <w:rsid w:val="00AD2C9B"/>
    <w:rsid w:val="00AD30C6"/>
    <w:rsid w:val="00AD318B"/>
    <w:rsid w:val="00AD3263"/>
    <w:rsid w:val="00AD33B7"/>
    <w:rsid w:val="00AD3486"/>
    <w:rsid w:val="00AD38A5"/>
    <w:rsid w:val="00AD4456"/>
    <w:rsid w:val="00AD4633"/>
    <w:rsid w:val="00AD4670"/>
    <w:rsid w:val="00AD46A6"/>
    <w:rsid w:val="00AD485E"/>
    <w:rsid w:val="00AD5208"/>
    <w:rsid w:val="00AD5335"/>
    <w:rsid w:val="00AD55EB"/>
    <w:rsid w:val="00AD5697"/>
    <w:rsid w:val="00AD5AB5"/>
    <w:rsid w:val="00AD5C6B"/>
    <w:rsid w:val="00AD6020"/>
    <w:rsid w:val="00AD6067"/>
    <w:rsid w:val="00AD62DC"/>
    <w:rsid w:val="00AD6314"/>
    <w:rsid w:val="00AD6B90"/>
    <w:rsid w:val="00AD6BC3"/>
    <w:rsid w:val="00AD77F3"/>
    <w:rsid w:val="00AD7BA2"/>
    <w:rsid w:val="00AD7C4F"/>
    <w:rsid w:val="00AD7F4C"/>
    <w:rsid w:val="00AE0085"/>
    <w:rsid w:val="00AE0087"/>
    <w:rsid w:val="00AE0374"/>
    <w:rsid w:val="00AE04A0"/>
    <w:rsid w:val="00AE09A7"/>
    <w:rsid w:val="00AE0CB9"/>
    <w:rsid w:val="00AE0E45"/>
    <w:rsid w:val="00AE15DC"/>
    <w:rsid w:val="00AE1657"/>
    <w:rsid w:val="00AE173C"/>
    <w:rsid w:val="00AE1C5C"/>
    <w:rsid w:val="00AE272E"/>
    <w:rsid w:val="00AE2EFA"/>
    <w:rsid w:val="00AE341B"/>
    <w:rsid w:val="00AE38FD"/>
    <w:rsid w:val="00AE3B1E"/>
    <w:rsid w:val="00AE3B5D"/>
    <w:rsid w:val="00AE4286"/>
    <w:rsid w:val="00AE4656"/>
    <w:rsid w:val="00AE4705"/>
    <w:rsid w:val="00AE49E0"/>
    <w:rsid w:val="00AE4A28"/>
    <w:rsid w:val="00AE4C50"/>
    <w:rsid w:val="00AE54CF"/>
    <w:rsid w:val="00AE56D4"/>
    <w:rsid w:val="00AE5C64"/>
    <w:rsid w:val="00AE5CEC"/>
    <w:rsid w:val="00AE6492"/>
    <w:rsid w:val="00AE64D2"/>
    <w:rsid w:val="00AE64EB"/>
    <w:rsid w:val="00AE67D5"/>
    <w:rsid w:val="00AE67E8"/>
    <w:rsid w:val="00AE75FB"/>
    <w:rsid w:val="00AF0246"/>
    <w:rsid w:val="00AF0364"/>
    <w:rsid w:val="00AF0747"/>
    <w:rsid w:val="00AF0936"/>
    <w:rsid w:val="00AF0CBD"/>
    <w:rsid w:val="00AF13F4"/>
    <w:rsid w:val="00AF1809"/>
    <w:rsid w:val="00AF1CB1"/>
    <w:rsid w:val="00AF2317"/>
    <w:rsid w:val="00AF2748"/>
    <w:rsid w:val="00AF2AA1"/>
    <w:rsid w:val="00AF3000"/>
    <w:rsid w:val="00AF377B"/>
    <w:rsid w:val="00AF3B48"/>
    <w:rsid w:val="00AF3E48"/>
    <w:rsid w:val="00AF3F5C"/>
    <w:rsid w:val="00AF41BE"/>
    <w:rsid w:val="00AF4B2A"/>
    <w:rsid w:val="00AF5337"/>
    <w:rsid w:val="00AF5400"/>
    <w:rsid w:val="00AF543D"/>
    <w:rsid w:val="00AF56F1"/>
    <w:rsid w:val="00AF5F38"/>
    <w:rsid w:val="00AF6883"/>
    <w:rsid w:val="00AF7321"/>
    <w:rsid w:val="00B00124"/>
    <w:rsid w:val="00B005A9"/>
    <w:rsid w:val="00B00839"/>
    <w:rsid w:val="00B01610"/>
    <w:rsid w:val="00B01EC3"/>
    <w:rsid w:val="00B01F42"/>
    <w:rsid w:val="00B020ED"/>
    <w:rsid w:val="00B0238E"/>
    <w:rsid w:val="00B025F8"/>
    <w:rsid w:val="00B026F3"/>
    <w:rsid w:val="00B02E89"/>
    <w:rsid w:val="00B0309C"/>
    <w:rsid w:val="00B03187"/>
    <w:rsid w:val="00B0368D"/>
    <w:rsid w:val="00B03E61"/>
    <w:rsid w:val="00B04DCC"/>
    <w:rsid w:val="00B0595F"/>
    <w:rsid w:val="00B05EA4"/>
    <w:rsid w:val="00B06133"/>
    <w:rsid w:val="00B063C1"/>
    <w:rsid w:val="00B064A8"/>
    <w:rsid w:val="00B069EC"/>
    <w:rsid w:val="00B06C9C"/>
    <w:rsid w:val="00B07040"/>
    <w:rsid w:val="00B07F66"/>
    <w:rsid w:val="00B07FB1"/>
    <w:rsid w:val="00B10760"/>
    <w:rsid w:val="00B11062"/>
    <w:rsid w:val="00B1193D"/>
    <w:rsid w:val="00B11F07"/>
    <w:rsid w:val="00B1254C"/>
    <w:rsid w:val="00B12665"/>
    <w:rsid w:val="00B12768"/>
    <w:rsid w:val="00B12A5D"/>
    <w:rsid w:val="00B130A6"/>
    <w:rsid w:val="00B13297"/>
    <w:rsid w:val="00B132BC"/>
    <w:rsid w:val="00B13C26"/>
    <w:rsid w:val="00B13CC3"/>
    <w:rsid w:val="00B140A3"/>
    <w:rsid w:val="00B14114"/>
    <w:rsid w:val="00B143EF"/>
    <w:rsid w:val="00B145DE"/>
    <w:rsid w:val="00B14690"/>
    <w:rsid w:val="00B14808"/>
    <w:rsid w:val="00B14DD2"/>
    <w:rsid w:val="00B14F56"/>
    <w:rsid w:val="00B14FB1"/>
    <w:rsid w:val="00B15A1A"/>
    <w:rsid w:val="00B163C5"/>
    <w:rsid w:val="00B1665B"/>
    <w:rsid w:val="00B169CE"/>
    <w:rsid w:val="00B16F59"/>
    <w:rsid w:val="00B16F86"/>
    <w:rsid w:val="00B17562"/>
    <w:rsid w:val="00B17C7F"/>
    <w:rsid w:val="00B17D2D"/>
    <w:rsid w:val="00B200A1"/>
    <w:rsid w:val="00B20517"/>
    <w:rsid w:val="00B2075C"/>
    <w:rsid w:val="00B209BD"/>
    <w:rsid w:val="00B20FD5"/>
    <w:rsid w:val="00B21215"/>
    <w:rsid w:val="00B2121B"/>
    <w:rsid w:val="00B2149B"/>
    <w:rsid w:val="00B2186C"/>
    <w:rsid w:val="00B21B4E"/>
    <w:rsid w:val="00B21C0E"/>
    <w:rsid w:val="00B221CB"/>
    <w:rsid w:val="00B22461"/>
    <w:rsid w:val="00B22628"/>
    <w:rsid w:val="00B22C90"/>
    <w:rsid w:val="00B22E81"/>
    <w:rsid w:val="00B22EFF"/>
    <w:rsid w:val="00B23181"/>
    <w:rsid w:val="00B23538"/>
    <w:rsid w:val="00B235E0"/>
    <w:rsid w:val="00B23845"/>
    <w:rsid w:val="00B23A97"/>
    <w:rsid w:val="00B23DEB"/>
    <w:rsid w:val="00B23EDF"/>
    <w:rsid w:val="00B241F8"/>
    <w:rsid w:val="00B24385"/>
    <w:rsid w:val="00B24821"/>
    <w:rsid w:val="00B24FA5"/>
    <w:rsid w:val="00B254A1"/>
    <w:rsid w:val="00B255B0"/>
    <w:rsid w:val="00B25A19"/>
    <w:rsid w:val="00B264BD"/>
    <w:rsid w:val="00B26771"/>
    <w:rsid w:val="00B267DA"/>
    <w:rsid w:val="00B268B7"/>
    <w:rsid w:val="00B26A83"/>
    <w:rsid w:val="00B26C59"/>
    <w:rsid w:val="00B27871"/>
    <w:rsid w:val="00B27E5F"/>
    <w:rsid w:val="00B3000D"/>
    <w:rsid w:val="00B313D0"/>
    <w:rsid w:val="00B31B40"/>
    <w:rsid w:val="00B31CA2"/>
    <w:rsid w:val="00B31DE0"/>
    <w:rsid w:val="00B328CC"/>
    <w:rsid w:val="00B336C1"/>
    <w:rsid w:val="00B345A1"/>
    <w:rsid w:val="00B348EB"/>
    <w:rsid w:val="00B349C5"/>
    <w:rsid w:val="00B34B48"/>
    <w:rsid w:val="00B34EAE"/>
    <w:rsid w:val="00B35251"/>
    <w:rsid w:val="00B35957"/>
    <w:rsid w:val="00B359F6"/>
    <w:rsid w:val="00B35AC9"/>
    <w:rsid w:val="00B35DA9"/>
    <w:rsid w:val="00B366E5"/>
    <w:rsid w:val="00B373C2"/>
    <w:rsid w:val="00B3778B"/>
    <w:rsid w:val="00B37BA3"/>
    <w:rsid w:val="00B37BDE"/>
    <w:rsid w:val="00B40014"/>
    <w:rsid w:val="00B401D2"/>
    <w:rsid w:val="00B409CC"/>
    <w:rsid w:val="00B40DB4"/>
    <w:rsid w:val="00B40EC9"/>
    <w:rsid w:val="00B411DD"/>
    <w:rsid w:val="00B41872"/>
    <w:rsid w:val="00B4196A"/>
    <w:rsid w:val="00B41DDC"/>
    <w:rsid w:val="00B42636"/>
    <w:rsid w:val="00B42B34"/>
    <w:rsid w:val="00B42D9F"/>
    <w:rsid w:val="00B42E08"/>
    <w:rsid w:val="00B42FA0"/>
    <w:rsid w:val="00B4306B"/>
    <w:rsid w:val="00B43157"/>
    <w:rsid w:val="00B43195"/>
    <w:rsid w:val="00B4439A"/>
    <w:rsid w:val="00B44463"/>
    <w:rsid w:val="00B449FA"/>
    <w:rsid w:val="00B44E27"/>
    <w:rsid w:val="00B45145"/>
    <w:rsid w:val="00B4514C"/>
    <w:rsid w:val="00B45319"/>
    <w:rsid w:val="00B454B4"/>
    <w:rsid w:val="00B46316"/>
    <w:rsid w:val="00B46578"/>
    <w:rsid w:val="00B466E3"/>
    <w:rsid w:val="00B46B70"/>
    <w:rsid w:val="00B470F8"/>
    <w:rsid w:val="00B4723F"/>
    <w:rsid w:val="00B477E3"/>
    <w:rsid w:val="00B4797B"/>
    <w:rsid w:val="00B47992"/>
    <w:rsid w:val="00B47CE6"/>
    <w:rsid w:val="00B47F50"/>
    <w:rsid w:val="00B47FFC"/>
    <w:rsid w:val="00B50023"/>
    <w:rsid w:val="00B500DB"/>
    <w:rsid w:val="00B505FA"/>
    <w:rsid w:val="00B50A1C"/>
    <w:rsid w:val="00B50D3B"/>
    <w:rsid w:val="00B510EF"/>
    <w:rsid w:val="00B513C9"/>
    <w:rsid w:val="00B51E38"/>
    <w:rsid w:val="00B520AF"/>
    <w:rsid w:val="00B522CC"/>
    <w:rsid w:val="00B5266E"/>
    <w:rsid w:val="00B527B2"/>
    <w:rsid w:val="00B52B90"/>
    <w:rsid w:val="00B53390"/>
    <w:rsid w:val="00B53A14"/>
    <w:rsid w:val="00B53AB1"/>
    <w:rsid w:val="00B53C82"/>
    <w:rsid w:val="00B53EFA"/>
    <w:rsid w:val="00B541B8"/>
    <w:rsid w:val="00B54340"/>
    <w:rsid w:val="00B5489B"/>
    <w:rsid w:val="00B54E4F"/>
    <w:rsid w:val="00B54E78"/>
    <w:rsid w:val="00B550C5"/>
    <w:rsid w:val="00B558BA"/>
    <w:rsid w:val="00B559EC"/>
    <w:rsid w:val="00B55B77"/>
    <w:rsid w:val="00B55C43"/>
    <w:rsid w:val="00B55F51"/>
    <w:rsid w:val="00B55FA9"/>
    <w:rsid w:val="00B5611D"/>
    <w:rsid w:val="00B56B6E"/>
    <w:rsid w:val="00B56C2A"/>
    <w:rsid w:val="00B56CAE"/>
    <w:rsid w:val="00B56CF9"/>
    <w:rsid w:val="00B56D49"/>
    <w:rsid w:val="00B56DC4"/>
    <w:rsid w:val="00B56DCC"/>
    <w:rsid w:val="00B571A3"/>
    <w:rsid w:val="00B57A89"/>
    <w:rsid w:val="00B57D3F"/>
    <w:rsid w:val="00B57FCB"/>
    <w:rsid w:val="00B57FE3"/>
    <w:rsid w:val="00B60346"/>
    <w:rsid w:val="00B60B1F"/>
    <w:rsid w:val="00B6111C"/>
    <w:rsid w:val="00B611BA"/>
    <w:rsid w:val="00B613DF"/>
    <w:rsid w:val="00B616CC"/>
    <w:rsid w:val="00B61935"/>
    <w:rsid w:val="00B61D8E"/>
    <w:rsid w:val="00B61F64"/>
    <w:rsid w:val="00B621C8"/>
    <w:rsid w:val="00B6246F"/>
    <w:rsid w:val="00B62B25"/>
    <w:rsid w:val="00B62CD4"/>
    <w:rsid w:val="00B62D21"/>
    <w:rsid w:val="00B62DAC"/>
    <w:rsid w:val="00B63ACF"/>
    <w:rsid w:val="00B63B0E"/>
    <w:rsid w:val="00B63B90"/>
    <w:rsid w:val="00B64FA8"/>
    <w:rsid w:val="00B650EB"/>
    <w:rsid w:val="00B65965"/>
    <w:rsid w:val="00B65CC7"/>
    <w:rsid w:val="00B65EE2"/>
    <w:rsid w:val="00B662D3"/>
    <w:rsid w:val="00B668FD"/>
    <w:rsid w:val="00B67256"/>
    <w:rsid w:val="00B67371"/>
    <w:rsid w:val="00B67383"/>
    <w:rsid w:val="00B67528"/>
    <w:rsid w:val="00B67D41"/>
    <w:rsid w:val="00B67D73"/>
    <w:rsid w:val="00B67E47"/>
    <w:rsid w:val="00B70024"/>
    <w:rsid w:val="00B70464"/>
    <w:rsid w:val="00B70946"/>
    <w:rsid w:val="00B70AE5"/>
    <w:rsid w:val="00B70B34"/>
    <w:rsid w:val="00B70CDB"/>
    <w:rsid w:val="00B70D4B"/>
    <w:rsid w:val="00B711D7"/>
    <w:rsid w:val="00B71382"/>
    <w:rsid w:val="00B7175D"/>
    <w:rsid w:val="00B71767"/>
    <w:rsid w:val="00B7190C"/>
    <w:rsid w:val="00B71BCF"/>
    <w:rsid w:val="00B71D3F"/>
    <w:rsid w:val="00B71F1D"/>
    <w:rsid w:val="00B7214B"/>
    <w:rsid w:val="00B7289A"/>
    <w:rsid w:val="00B72A8A"/>
    <w:rsid w:val="00B72BEB"/>
    <w:rsid w:val="00B72D96"/>
    <w:rsid w:val="00B72E14"/>
    <w:rsid w:val="00B7327C"/>
    <w:rsid w:val="00B7487D"/>
    <w:rsid w:val="00B74A8A"/>
    <w:rsid w:val="00B75170"/>
    <w:rsid w:val="00B753A3"/>
    <w:rsid w:val="00B754E4"/>
    <w:rsid w:val="00B75B39"/>
    <w:rsid w:val="00B75D1B"/>
    <w:rsid w:val="00B75DFF"/>
    <w:rsid w:val="00B75EE3"/>
    <w:rsid w:val="00B76132"/>
    <w:rsid w:val="00B762C8"/>
    <w:rsid w:val="00B764E4"/>
    <w:rsid w:val="00B76938"/>
    <w:rsid w:val="00B76B70"/>
    <w:rsid w:val="00B7702C"/>
    <w:rsid w:val="00B7794A"/>
    <w:rsid w:val="00B77C0D"/>
    <w:rsid w:val="00B801EA"/>
    <w:rsid w:val="00B80893"/>
    <w:rsid w:val="00B8092E"/>
    <w:rsid w:val="00B80F9F"/>
    <w:rsid w:val="00B810C2"/>
    <w:rsid w:val="00B810D3"/>
    <w:rsid w:val="00B810FD"/>
    <w:rsid w:val="00B8118E"/>
    <w:rsid w:val="00B81309"/>
    <w:rsid w:val="00B814B9"/>
    <w:rsid w:val="00B8161A"/>
    <w:rsid w:val="00B81B79"/>
    <w:rsid w:val="00B82282"/>
    <w:rsid w:val="00B8347A"/>
    <w:rsid w:val="00B83626"/>
    <w:rsid w:val="00B843F5"/>
    <w:rsid w:val="00B84834"/>
    <w:rsid w:val="00B84BB5"/>
    <w:rsid w:val="00B84FCB"/>
    <w:rsid w:val="00B858E5"/>
    <w:rsid w:val="00B85D77"/>
    <w:rsid w:val="00B860E6"/>
    <w:rsid w:val="00B8621C"/>
    <w:rsid w:val="00B86B16"/>
    <w:rsid w:val="00B87A82"/>
    <w:rsid w:val="00B900EB"/>
    <w:rsid w:val="00B903F2"/>
    <w:rsid w:val="00B905ED"/>
    <w:rsid w:val="00B9086A"/>
    <w:rsid w:val="00B90C62"/>
    <w:rsid w:val="00B90CAB"/>
    <w:rsid w:val="00B91201"/>
    <w:rsid w:val="00B9139B"/>
    <w:rsid w:val="00B915D6"/>
    <w:rsid w:val="00B91A92"/>
    <w:rsid w:val="00B91B49"/>
    <w:rsid w:val="00B91C57"/>
    <w:rsid w:val="00B91F25"/>
    <w:rsid w:val="00B9204E"/>
    <w:rsid w:val="00B92182"/>
    <w:rsid w:val="00B9273D"/>
    <w:rsid w:val="00B929E8"/>
    <w:rsid w:val="00B92AB4"/>
    <w:rsid w:val="00B92E31"/>
    <w:rsid w:val="00B92ECE"/>
    <w:rsid w:val="00B93585"/>
    <w:rsid w:val="00B93633"/>
    <w:rsid w:val="00B936C3"/>
    <w:rsid w:val="00B9378A"/>
    <w:rsid w:val="00B939BC"/>
    <w:rsid w:val="00B93D0E"/>
    <w:rsid w:val="00B93F7E"/>
    <w:rsid w:val="00B953C6"/>
    <w:rsid w:val="00B95935"/>
    <w:rsid w:val="00B95DC6"/>
    <w:rsid w:val="00B96DA6"/>
    <w:rsid w:val="00B9748B"/>
    <w:rsid w:val="00B979B0"/>
    <w:rsid w:val="00B97A48"/>
    <w:rsid w:val="00B97B1F"/>
    <w:rsid w:val="00B97F27"/>
    <w:rsid w:val="00BA00C2"/>
    <w:rsid w:val="00BA0C40"/>
    <w:rsid w:val="00BA1B0F"/>
    <w:rsid w:val="00BA1C00"/>
    <w:rsid w:val="00BA20CA"/>
    <w:rsid w:val="00BA2409"/>
    <w:rsid w:val="00BA25D3"/>
    <w:rsid w:val="00BA270C"/>
    <w:rsid w:val="00BA35CA"/>
    <w:rsid w:val="00BA3CD4"/>
    <w:rsid w:val="00BA3D4D"/>
    <w:rsid w:val="00BA4074"/>
    <w:rsid w:val="00BA42DB"/>
    <w:rsid w:val="00BA438C"/>
    <w:rsid w:val="00BA4494"/>
    <w:rsid w:val="00BA53F5"/>
    <w:rsid w:val="00BA577E"/>
    <w:rsid w:val="00BA578D"/>
    <w:rsid w:val="00BA5DB1"/>
    <w:rsid w:val="00BA5DF9"/>
    <w:rsid w:val="00BA60FC"/>
    <w:rsid w:val="00BA65E7"/>
    <w:rsid w:val="00BA66E5"/>
    <w:rsid w:val="00BA68FC"/>
    <w:rsid w:val="00BA6C7C"/>
    <w:rsid w:val="00BA6EE1"/>
    <w:rsid w:val="00BA6F9D"/>
    <w:rsid w:val="00BA7027"/>
    <w:rsid w:val="00BA736E"/>
    <w:rsid w:val="00BA7AC2"/>
    <w:rsid w:val="00BA7D2A"/>
    <w:rsid w:val="00BB0128"/>
    <w:rsid w:val="00BB071C"/>
    <w:rsid w:val="00BB0DE5"/>
    <w:rsid w:val="00BB0E46"/>
    <w:rsid w:val="00BB154E"/>
    <w:rsid w:val="00BB1B15"/>
    <w:rsid w:val="00BB1B5D"/>
    <w:rsid w:val="00BB1D22"/>
    <w:rsid w:val="00BB2EEB"/>
    <w:rsid w:val="00BB3002"/>
    <w:rsid w:val="00BB3024"/>
    <w:rsid w:val="00BB31FC"/>
    <w:rsid w:val="00BB3A5B"/>
    <w:rsid w:val="00BB44CE"/>
    <w:rsid w:val="00BB457B"/>
    <w:rsid w:val="00BB53B3"/>
    <w:rsid w:val="00BB5501"/>
    <w:rsid w:val="00BB5BF0"/>
    <w:rsid w:val="00BB5DBE"/>
    <w:rsid w:val="00BB5FCE"/>
    <w:rsid w:val="00BB60EB"/>
    <w:rsid w:val="00BB60FD"/>
    <w:rsid w:val="00BB65B3"/>
    <w:rsid w:val="00BB69A2"/>
    <w:rsid w:val="00BB6A85"/>
    <w:rsid w:val="00BB70BC"/>
    <w:rsid w:val="00BB7274"/>
    <w:rsid w:val="00BB7957"/>
    <w:rsid w:val="00BB7C75"/>
    <w:rsid w:val="00BC02BE"/>
    <w:rsid w:val="00BC0369"/>
    <w:rsid w:val="00BC172F"/>
    <w:rsid w:val="00BC1FB7"/>
    <w:rsid w:val="00BC2A84"/>
    <w:rsid w:val="00BC30E4"/>
    <w:rsid w:val="00BC324E"/>
    <w:rsid w:val="00BC3B13"/>
    <w:rsid w:val="00BC3D1D"/>
    <w:rsid w:val="00BC3E4E"/>
    <w:rsid w:val="00BC4147"/>
    <w:rsid w:val="00BC438F"/>
    <w:rsid w:val="00BC43B7"/>
    <w:rsid w:val="00BC493D"/>
    <w:rsid w:val="00BC4A9C"/>
    <w:rsid w:val="00BC5661"/>
    <w:rsid w:val="00BC5AE6"/>
    <w:rsid w:val="00BC5C5E"/>
    <w:rsid w:val="00BC5F32"/>
    <w:rsid w:val="00BC60C1"/>
    <w:rsid w:val="00BC632C"/>
    <w:rsid w:val="00BC6CA5"/>
    <w:rsid w:val="00BC7443"/>
    <w:rsid w:val="00BC7624"/>
    <w:rsid w:val="00BC7629"/>
    <w:rsid w:val="00BC7694"/>
    <w:rsid w:val="00BC7F5D"/>
    <w:rsid w:val="00BD03F7"/>
    <w:rsid w:val="00BD0681"/>
    <w:rsid w:val="00BD0863"/>
    <w:rsid w:val="00BD0DDF"/>
    <w:rsid w:val="00BD0EC4"/>
    <w:rsid w:val="00BD0FE7"/>
    <w:rsid w:val="00BD1AF1"/>
    <w:rsid w:val="00BD1D7E"/>
    <w:rsid w:val="00BD1F1E"/>
    <w:rsid w:val="00BD21A0"/>
    <w:rsid w:val="00BD28C3"/>
    <w:rsid w:val="00BD2AD9"/>
    <w:rsid w:val="00BD2E04"/>
    <w:rsid w:val="00BD313D"/>
    <w:rsid w:val="00BD31DD"/>
    <w:rsid w:val="00BD3555"/>
    <w:rsid w:val="00BD48C2"/>
    <w:rsid w:val="00BD4A63"/>
    <w:rsid w:val="00BD4B2B"/>
    <w:rsid w:val="00BD4F5C"/>
    <w:rsid w:val="00BD4FFF"/>
    <w:rsid w:val="00BD5420"/>
    <w:rsid w:val="00BD5D6E"/>
    <w:rsid w:val="00BD6317"/>
    <w:rsid w:val="00BD65C8"/>
    <w:rsid w:val="00BD699D"/>
    <w:rsid w:val="00BD6BCA"/>
    <w:rsid w:val="00BD6F34"/>
    <w:rsid w:val="00BD6FF4"/>
    <w:rsid w:val="00BD7724"/>
    <w:rsid w:val="00BD7985"/>
    <w:rsid w:val="00BD7A70"/>
    <w:rsid w:val="00BD7F95"/>
    <w:rsid w:val="00BE00E6"/>
    <w:rsid w:val="00BE0285"/>
    <w:rsid w:val="00BE05AF"/>
    <w:rsid w:val="00BE0941"/>
    <w:rsid w:val="00BE14D1"/>
    <w:rsid w:val="00BE18D4"/>
    <w:rsid w:val="00BE2055"/>
    <w:rsid w:val="00BE24E6"/>
    <w:rsid w:val="00BE2992"/>
    <w:rsid w:val="00BE2FB7"/>
    <w:rsid w:val="00BE3046"/>
    <w:rsid w:val="00BE30D4"/>
    <w:rsid w:val="00BE3211"/>
    <w:rsid w:val="00BE3381"/>
    <w:rsid w:val="00BE365D"/>
    <w:rsid w:val="00BE370D"/>
    <w:rsid w:val="00BE3791"/>
    <w:rsid w:val="00BE38F9"/>
    <w:rsid w:val="00BE3C8F"/>
    <w:rsid w:val="00BE3D87"/>
    <w:rsid w:val="00BE46D2"/>
    <w:rsid w:val="00BE47C7"/>
    <w:rsid w:val="00BE4A1C"/>
    <w:rsid w:val="00BE541B"/>
    <w:rsid w:val="00BE5B8C"/>
    <w:rsid w:val="00BE5C96"/>
    <w:rsid w:val="00BE616F"/>
    <w:rsid w:val="00BE6C29"/>
    <w:rsid w:val="00BE6D84"/>
    <w:rsid w:val="00BE7998"/>
    <w:rsid w:val="00BE79DE"/>
    <w:rsid w:val="00BE7A3B"/>
    <w:rsid w:val="00BE7B2E"/>
    <w:rsid w:val="00BF016A"/>
    <w:rsid w:val="00BF01E6"/>
    <w:rsid w:val="00BF04F8"/>
    <w:rsid w:val="00BF0AA1"/>
    <w:rsid w:val="00BF0B18"/>
    <w:rsid w:val="00BF0CB3"/>
    <w:rsid w:val="00BF10FB"/>
    <w:rsid w:val="00BF1408"/>
    <w:rsid w:val="00BF1570"/>
    <w:rsid w:val="00BF162E"/>
    <w:rsid w:val="00BF167C"/>
    <w:rsid w:val="00BF19DD"/>
    <w:rsid w:val="00BF1B17"/>
    <w:rsid w:val="00BF1C25"/>
    <w:rsid w:val="00BF1C67"/>
    <w:rsid w:val="00BF2055"/>
    <w:rsid w:val="00BF2872"/>
    <w:rsid w:val="00BF28FE"/>
    <w:rsid w:val="00BF2902"/>
    <w:rsid w:val="00BF2935"/>
    <w:rsid w:val="00BF2A64"/>
    <w:rsid w:val="00BF3CEF"/>
    <w:rsid w:val="00BF3F8F"/>
    <w:rsid w:val="00BF3F98"/>
    <w:rsid w:val="00BF439C"/>
    <w:rsid w:val="00BF4552"/>
    <w:rsid w:val="00BF456D"/>
    <w:rsid w:val="00BF46D9"/>
    <w:rsid w:val="00BF4E21"/>
    <w:rsid w:val="00BF5D79"/>
    <w:rsid w:val="00BF5E04"/>
    <w:rsid w:val="00BF6368"/>
    <w:rsid w:val="00BF64CF"/>
    <w:rsid w:val="00BF65FC"/>
    <w:rsid w:val="00BF6B10"/>
    <w:rsid w:val="00BF6BA8"/>
    <w:rsid w:val="00BF6D9F"/>
    <w:rsid w:val="00BF7578"/>
    <w:rsid w:val="00BF75FE"/>
    <w:rsid w:val="00BF7662"/>
    <w:rsid w:val="00BF78E8"/>
    <w:rsid w:val="00BF7A08"/>
    <w:rsid w:val="00BF7F3E"/>
    <w:rsid w:val="00C0019C"/>
    <w:rsid w:val="00C005D9"/>
    <w:rsid w:val="00C00A39"/>
    <w:rsid w:val="00C00AA3"/>
    <w:rsid w:val="00C0178D"/>
    <w:rsid w:val="00C01A59"/>
    <w:rsid w:val="00C02083"/>
    <w:rsid w:val="00C02179"/>
    <w:rsid w:val="00C021E2"/>
    <w:rsid w:val="00C02830"/>
    <w:rsid w:val="00C02852"/>
    <w:rsid w:val="00C028B3"/>
    <w:rsid w:val="00C02CC0"/>
    <w:rsid w:val="00C02E9E"/>
    <w:rsid w:val="00C02FB5"/>
    <w:rsid w:val="00C0327A"/>
    <w:rsid w:val="00C0359E"/>
    <w:rsid w:val="00C03654"/>
    <w:rsid w:val="00C0375E"/>
    <w:rsid w:val="00C03B55"/>
    <w:rsid w:val="00C03D47"/>
    <w:rsid w:val="00C044B4"/>
    <w:rsid w:val="00C04A44"/>
    <w:rsid w:val="00C04F50"/>
    <w:rsid w:val="00C04F8C"/>
    <w:rsid w:val="00C05051"/>
    <w:rsid w:val="00C0519D"/>
    <w:rsid w:val="00C051D1"/>
    <w:rsid w:val="00C05853"/>
    <w:rsid w:val="00C064E8"/>
    <w:rsid w:val="00C06A5F"/>
    <w:rsid w:val="00C06A75"/>
    <w:rsid w:val="00C07234"/>
    <w:rsid w:val="00C07282"/>
    <w:rsid w:val="00C074C2"/>
    <w:rsid w:val="00C07801"/>
    <w:rsid w:val="00C0793C"/>
    <w:rsid w:val="00C07D96"/>
    <w:rsid w:val="00C07F3E"/>
    <w:rsid w:val="00C07FAF"/>
    <w:rsid w:val="00C1051F"/>
    <w:rsid w:val="00C10630"/>
    <w:rsid w:val="00C1073E"/>
    <w:rsid w:val="00C10A57"/>
    <w:rsid w:val="00C10DEA"/>
    <w:rsid w:val="00C113D0"/>
    <w:rsid w:val="00C1146B"/>
    <w:rsid w:val="00C11487"/>
    <w:rsid w:val="00C11590"/>
    <w:rsid w:val="00C1178B"/>
    <w:rsid w:val="00C11BC2"/>
    <w:rsid w:val="00C11CC4"/>
    <w:rsid w:val="00C11EDA"/>
    <w:rsid w:val="00C1217B"/>
    <w:rsid w:val="00C128A4"/>
    <w:rsid w:val="00C128FE"/>
    <w:rsid w:val="00C12AF5"/>
    <w:rsid w:val="00C135EE"/>
    <w:rsid w:val="00C13927"/>
    <w:rsid w:val="00C13B60"/>
    <w:rsid w:val="00C13D6F"/>
    <w:rsid w:val="00C140D5"/>
    <w:rsid w:val="00C1471D"/>
    <w:rsid w:val="00C150FC"/>
    <w:rsid w:val="00C15475"/>
    <w:rsid w:val="00C15604"/>
    <w:rsid w:val="00C16034"/>
    <w:rsid w:val="00C16363"/>
    <w:rsid w:val="00C163B8"/>
    <w:rsid w:val="00C16577"/>
    <w:rsid w:val="00C1674D"/>
    <w:rsid w:val="00C168F7"/>
    <w:rsid w:val="00C171B5"/>
    <w:rsid w:val="00C205DB"/>
    <w:rsid w:val="00C207A1"/>
    <w:rsid w:val="00C2087A"/>
    <w:rsid w:val="00C2095B"/>
    <w:rsid w:val="00C20DB1"/>
    <w:rsid w:val="00C211AD"/>
    <w:rsid w:val="00C211AF"/>
    <w:rsid w:val="00C213A1"/>
    <w:rsid w:val="00C213E8"/>
    <w:rsid w:val="00C21F24"/>
    <w:rsid w:val="00C222B8"/>
    <w:rsid w:val="00C22C79"/>
    <w:rsid w:val="00C22F36"/>
    <w:rsid w:val="00C23185"/>
    <w:rsid w:val="00C23220"/>
    <w:rsid w:val="00C235FA"/>
    <w:rsid w:val="00C238C5"/>
    <w:rsid w:val="00C23B93"/>
    <w:rsid w:val="00C23C5C"/>
    <w:rsid w:val="00C23D66"/>
    <w:rsid w:val="00C242FC"/>
    <w:rsid w:val="00C243A8"/>
    <w:rsid w:val="00C24742"/>
    <w:rsid w:val="00C24D90"/>
    <w:rsid w:val="00C25BA7"/>
    <w:rsid w:val="00C26980"/>
    <w:rsid w:val="00C26B86"/>
    <w:rsid w:val="00C26F22"/>
    <w:rsid w:val="00C27623"/>
    <w:rsid w:val="00C276DA"/>
    <w:rsid w:val="00C279C1"/>
    <w:rsid w:val="00C27B11"/>
    <w:rsid w:val="00C27C75"/>
    <w:rsid w:val="00C30078"/>
    <w:rsid w:val="00C30332"/>
    <w:rsid w:val="00C305AD"/>
    <w:rsid w:val="00C305B3"/>
    <w:rsid w:val="00C30659"/>
    <w:rsid w:val="00C30DDE"/>
    <w:rsid w:val="00C30EEC"/>
    <w:rsid w:val="00C3119B"/>
    <w:rsid w:val="00C314BA"/>
    <w:rsid w:val="00C31BCA"/>
    <w:rsid w:val="00C31D2C"/>
    <w:rsid w:val="00C31F69"/>
    <w:rsid w:val="00C320B7"/>
    <w:rsid w:val="00C3238E"/>
    <w:rsid w:val="00C32654"/>
    <w:rsid w:val="00C326FB"/>
    <w:rsid w:val="00C32970"/>
    <w:rsid w:val="00C32B8F"/>
    <w:rsid w:val="00C32EED"/>
    <w:rsid w:val="00C3319B"/>
    <w:rsid w:val="00C3343C"/>
    <w:rsid w:val="00C33850"/>
    <w:rsid w:val="00C33C9C"/>
    <w:rsid w:val="00C33DA3"/>
    <w:rsid w:val="00C3462A"/>
    <w:rsid w:val="00C348CE"/>
    <w:rsid w:val="00C348E5"/>
    <w:rsid w:val="00C34953"/>
    <w:rsid w:val="00C34B7D"/>
    <w:rsid w:val="00C34FA9"/>
    <w:rsid w:val="00C35C1D"/>
    <w:rsid w:val="00C361B9"/>
    <w:rsid w:val="00C363A2"/>
    <w:rsid w:val="00C363E6"/>
    <w:rsid w:val="00C365BD"/>
    <w:rsid w:val="00C36ABA"/>
    <w:rsid w:val="00C36C7B"/>
    <w:rsid w:val="00C36DCE"/>
    <w:rsid w:val="00C36FE6"/>
    <w:rsid w:val="00C37611"/>
    <w:rsid w:val="00C37B58"/>
    <w:rsid w:val="00C4001A"/>
    <w:rsid w:val="00C40177"/>
    <w:rsid w:val="00C40212"/>
    <w:rsid w:val="00C40523"/>
    <w:rsid w:val="00C40988"/>
    <w:rsid w:val="00C40DEE"/>
    <w:rsid w:val="00C41307"/>
    <w:rsid w:val="00C41612"/>
    <w:rsid w:val="00C41851"/>
    <w:rsid w:val="00C41CB8"/>
    <w:rsid w:val="00C41D4A"/>
    <w:rsid w:val="00C41EC5"/>
    <w:rsid w:val="00C4210A"/>
    <w:rsid w:val="00C42668"/>
    <w:rsid w:val="00C426DA"/>
    <w:rsid w:val="00C428FD"/>
    <w:rsid w:val="00C42B87"/>
    <w:rsid w:val="00C42E84"/>
    <w:rsid w:val="00C43619"/>
    <w:rsid w:val="00C437D4"/>
    <w:rsid w:val="00C43860"/>
    <w:rsid w:val="00C43AD4"/>
    <w:rsid w:val="00C441A7"/>
    <w:rsid w:val="00C44C35"/>
    <w:rsid w:val="00C44ED8"/>
    <w:rsid w:val="00C44FDA"/>
    <w:rsid w:val="00C451F5"/>
    <w:rsid w:val="00C459F4"/>
    <w:rsid w:val="00C45B56"/>
    <w:rsid w:val="00C45D89"/>
    <w:rsid w:val="00C45DB8"/>
    <w:rsid w:val="00C4618A"/>
    <w:rsid w:val="00C471D9"/>
    <w:rsid w:val="00C475FF"/>
    <w:rsid w:val="00C47780"/>
    <w:rsid w:val="00C503CB"/>
    <w:rsid w:val="00C506A4"/>
    <w:rsid w:val="00C50857"/>
    <w:rsid w:val="00C50CF6"/>
    <w:rsid w:val="00C51682"/>
    <w:rsid w:val="00C51820"/>
    <w:rsid w:val="00C51887"/>
    <w:rsid w:val="00C51B4D"/>
    <w:rsid w:val="00C52740"/>
    <w:rsid w:val="00C532C8"/>
    <w:rsid w:val="00C53470"/>
    <w:rsid w:val="00C53590"/>
    <w:rsid w:val="00C539C6"/>
    <w:rsid w:val="00C53B25"/>
    <w:rsid w:val="00C53BD4"/>
    <w:rsid w:val="00C54373"/>
    <w:rsid w:val="00C5446D"/>
    <w:rsid w:val="00C5464E"/>
    <w:rsid w:val="00C54D52"/>
    <w:rsid w:val="00C54E36"/>
    <w:rsid w:val="00C54F56"/>
    <w:rsid w:val="00C54F5B"/>
    <w:rsid w:val="00C552AA"/>
    <w:rsid w:val="00C552F9"/>
    <w:rsid w:val="00C553A9"/>
    <w:rsid w:val="00C5559C"/>
    <w:rsid w:val="00C559A4"/>
    <w:rsid w:val="00C55B8E"/>
    <w:rsid w:val="00C55E22"/>
    <w:rsid w:val="00C55FE0"/>
    <w:rsid w:val="00C560DB"/>
    <w:rsid w:val="00C561FE"/>
    <w:rsid w:val="00C567B0"/>
    <w:rsid w:val="00C568D7"/>
    <w:rsid w:val="00C57A4B"/>
    <w:rsid w:val="00C57DE5"/>
    <w:rsid w:val="00C6009C"/>
    <w:rsid w:val="00C602F9"/>
    <w:rsid w:val="00C60319"/>
    <w:rsid w:val="00C603E1"/>
    <w:rsid w:val="00C60648"/>
    <w:rsid w:val="00C6065F"/>
    <w:rsid w:val="00C60C92"/>
    <w:rsid w:val="00C61586"/>
    <w:rsid w:val="00C61880"/>
    <w:rsid w:val="00C61A9C"/>
    <w:rsid w:val="00C61DA5"/>
    <w:rsid w:val="00C62002"/>
    <w:rsid w:val="00C623A3"/>
    <w:rsid w:val="00C625D8"/>
    <w:rsid w:val="00C626E7"/>
    <w:rsid w:val="00C62A06"/>
    <w:rsid w:val="00C62EE2"/>
    <w:rsid w:val="00C631B9"/>
    <w:rsid w:val="00C6367E"/>
    <w:rsid w:val="00C63718"/>
    <w:rsid w:val="00C642AB"/>
    <w:rsid w:val="00C64483"/>
    <w:rsid w:val="00C644C9"/>
    <w:rsid w:val="00C64B4D"/>
    <w:rsid w:val="00C64FC9"/>
    <w:rsid w:val="00C65183"/>
    <w:rsid w:val="00C65747"/>
    <w:rsid w:val="00C657AF"/>
    <w:rsid w:val="00C657D3"/>
    <w:rsid w:val="00C65BE6"/>
    <w:rsid w:val="00C65D42"/>
    <w:rsid w:val="00C66009"/>
    <w:rsid w:val="00C6620B"/>
    <w:rsid w:val="00C6629A"/>
    <w:rsid w:val="00C66D75"/>
    <w:rsid w:val="00C67137"/>
    <w:rsid w:val="00C672AD"/>
    <w:rsid w:val="00C67572"/>
    <w:rsid w:val="00C676ED"/>
    <w:rsid w:val="00C677CD"/>
    <w:rsid w:val="00C677F5"/>
    <w:rsid w:val="00C67B56"/>
    <w:rsid w:val="00C67E45"/>
    <w:rsid w:val="00C70887"/>
    <w:rsid w:val="00C7089A"/>
    <w:rsid w:val="00C70934"/>
    <w:rsid w:val="00C71742"/>
    <w:rsid w:val="00C719A7"/>
    <w:rsid w:val="00C71FF2"/>
    <w:rsid w:val="00C72A00"/>
    <w:rsid w:val="00C72B14"/>
    <w:rsid w:val="00C72B3F"/>
    <w:rsid w:val="00C72C2A"/>
    <w:rsid w:val="00C732D9"/>
    <w:rsid w:val="00C733B0"/>
    <w:rsid w:val="00C733CC"/>
    <w:rsid w:val="00C737BD"/>
    <w:rsid w:val="00C738CA"/>
    <w:rsid w:val="00C73A04"/>
    <w:rsid w:val="00C73DAC"/>
    <w:rsid w:val="00C74150"/>
    <w:rsid w:val="00C74792"/>
    <w:rsid w:val="00C7486D"/>
    <w:rsid w:val="00C7491A"/>
    <w:rsid w:val="00C75D60"/>
    <w:rsid w:val="00C75EB9"/>
    <w:rsid w:val="00C76812"/>
    <w:rsid w:val="00C76854"/>
    <w:rsid w:val="00C769BF"/>
    <w:rsid w:val="00C76E19"/>
    <w:rsid w:val="00C7745B"/>
    <w:rsid w:val="00C77701"/>
    <w:rsid w:val="00C77908"/>
    <w:rsid w:val="00C8025A"/>
    <w:rsid w:val="00C808F8"/>
    <w:rsid w:val="00C80BBB"/>
    <w:rsid w:val="00C81916"/>
    <w:rsid w:val="00C81972"/>
    <w:rsid w:val="00C81CEB"/>
    <w:rsid w:val="00C81D1D"/>
    <w:rsid w:val="00C82E1C"/>
    <w:rsid w:val="00C83599"/>
    <w:rsid w:val="00C83977"/>
    <w:rsid w:val="00C842A3"/>
    <w:rsid w:val="00C84689"/>
    <w:rsid w:val="00C84A96"/>
    <w:rsid w:val="00C8560B"/>
    <w:rsid w:val="00C85BFA"/>
    <w:rsid w:val="00C85FBC"/>
    <w:rsid w:val="00C86F4E"/>
    <w:rsid w:val="00C87EC9"/>
    <w:rsid w:val="00C87F2A"/>
    <w:rsid w:val="00C90057"/>
    <w:rsid w:val="00C900FB"/>
    <w:rsid w:val="00C905F2"/>
    <w:rsid w:val="00C9066B"/>
    <w:rsid w:val="00C9092E"/>
    <w:rsid w:val="00C90935"/>
    <w:rsid w:val="00C90AF5"/>
    <w:rsid w:val="00C90EA0"/>
    <w:rsid w:val="00C9189C"/>
    <w:rsid w:val="00C9198A"/>
    <w:rsid w:val="00C91C9F"/>
    <w:rsid w:val="00C91D49"/>
    <w:rsid w:val="00C91E8B"/>
    <w:rsid w:val="00C92322"/>
    <w:rsid w:val="00C92BD9"/>
    <w:rsid w:val="00C93229"/>
    <w:rsid w:val="00C93A12"/>
    <w:rsid w:val="00C93A49"/>
    <w:rsid w:val="00C94168"/>
    <w:rsid w:val="00C94661"/>
    <w:rsid w:val="00C94B86"/>
    <w:rsid w:val="00C94BB5"/>
    <w:rsid w:val="00C94C6D"/>
    <w:rsid w:val="00C94E42"/>
    <w:rsid w:val="00C95636"/>
    <w:rsid w:val="00C95B0D"/>
    <w:rsid w:val="00C95BEE"/>
    <w:rsid w:val="00C95CD5"/>
    <w:rsid w:val="00C96B75"/>
    <w:rsid w:val="00C96C7F"/>
    <w:rsid w:val="00C9741E"/>
    <w:rsid w:val="00C97A53"/>
    <w:rsid w:val="00C97C53"/>
    <w:rsid w:val="00C97C83"/>
    <w:rsid w:val="00C97D34"/>
    <w:rsid w:val="00C97D47"/>
    <w:rsid w:val="00C97E9F"/>
    <w:rsid w:val="00C97FC7"/>
    <w:rsid w:val="00CA0EB4"/>
    <w:rsid w:val="00CA11D2"/>
    <w:rsid w:val="00CA1673"/>
    <w:rsid w:val="00CA1BAD"/>
    <w:rsid w:val="00CA1CFD"/>
    <w:rsid w:val="00CA1DB1"/>
    <w:rsid w:val="00CA1FE0"/>
    <w:rsid w:val="00CA24BD"/>
    <w:rsid w:val="00CA27D4"/>
    <w:rsid w:val="00CA2BD7"/>
    <w:rsid w:val="00CA2FC2"/>
    <w:rsid w:val="00CA3021"/>
    <w:rsid w:val="00CA36C5"/>
    <w:rsid w:val="00CA3D74"/>
    <w:rsid w:val="00CA48AA"/>
    <w:rsid w:val="00CA48F8"/>
    <w:rsid w:val="00CA4926"/>
    <w:rsid w:val="00CA4A5E"/>
    <w:rsid w:val="00CA502F"/>
    <w:rsid w:val="00CA5334"/>
    <w:rsid w:val="00CA540E"/>
    <w:rsid w:val="00CA5513"/>
    <w:rsid w:val="00CA56AF"/>
    <w:rsid w:val="00CA5BED"/>
    <w:rsid w:val="00CA6025"/>
    <w:rsid w:val="00CA604E"/>
    <w:rsid w:val="00CA68B1"/>
    <w:rsid w:val="00CA694B"/>
    <w:rsid w:val="00CA7378"/>
    <w:rsid w:val="00CA798F"/>
    <w:rsid w:val="00CA7D56"/>
    <w:rsid w:val="00CB1315"/>
    <w:rsid w:val="00CB136E"/>
    <w:rsid w:val="00CB14CE"/>
    <w:rsid w:val="00CB235B"/>
    <w:rsid w:val="00CB2F9A"/>
    <w:rsid w:val="00CB316B"/>
    <w:rsid w:val="00CB3501"/>
    <w:rsid w:val="00CB3924"/>
    <w:rsid w:val="00CB3BFF"/>
    <w:rsid w:val="00CB3C69"/>
    <w:rsid w:val="00CB3C7F"/>
    <w:rsid w:val="00CB46C8"/>
    <w:rsid w:val="00CB4860"/>
    <w:rsid w:val="00CB4ACF"/>
    <w:rsid w:val="00CB5A3B"/>
    <w:rsid w:val="00CB5C37"/>
    <w:rsid w:val="00CB62DB"/>
    <w:rsid w:val="00CB6701"/>
    <w:rsid w:val="00CB671E"/>
    <w:rsid w:val="00CB6A55"/>
    <w:rsid w:val="00CB6CE3"/>
    <w:rsid w:val="00CB7047"/>
    <w:rsid w:val="00CB7175"/>
    <w:rsid w:val="00CB71AA"/>
    <w:rsid w:val="00CB7292"/>
    <w:rsid w:val="00CB7558"/>
    <w:rsid w:val="00CB76E9"/>
    <w:rsid w:val="00CB7783"/>
    <w:rsid w:val="00CB77F8"/>
    <w:rsid w:val="00CB7979"/>
    <w:rsid w:val="00CB7F86"/>
    <w:rsid w:val="00CC0000"/>
    <w:rsid w:val="00CC044F"/>
    <w:rsid w:val="00CC0B39"/>
    <w:rsid w:val="00CC0C04"/>
    <w:rsid w:val="00CC0FA4"/>
    <w:rsid w:val="00CC1144"/>
    <w:rsid w:val="00CC11B3"/>
    <w:rsid w:val="00CC1960"/>
    <w:rsid w:val="00CC1D3D"/>
    <w:rsid w:val="00CC1F2E"/>
    <w:rsid w:val="00CC2679"/>
    <w:rsid w:val="00CC2B1E"/>
    <w:rsid w:val="00CC30CF"/>
    <w:rsid w:val="00CC3273"/>
    <w:rsid w:val="00CC334D"/>
    <w:rsid w:val="00CC335D"/>
    <w:rsid w:val="00CC3A00"/>
    <w:rsid w:val="00CC3FD7"/>
    <w:rsid w:val="00CC410E"/>
    <w:rsid w:val="00CC411C"/>
    <w:rsid w:val="00CC4218"/>
    <w:rsid w:val="00CC4349"/>
    <w:rsid w:val="00CC4812"/>
    <w:rsid w:val="00CC4CCB"/>
    <w:rsid w:val="00CC4E18"/>
    <w:rsid w:val="00CC4F24"/>
    <w:rsid w:val="00CC4FD8"/>
    <w:rsid w:val="00CC5037"/>
    <w:rsid w:val="00CC6362"/>
    <w:rsid w:val="00CC63F4"/>
    <w:rsid w:val="00CC6412"/>
    <w:rsid w:val="00CC6743"/>
    <w:rsid w:val="00CC6D70"/>
    <w:rsid w:val="00CC71BF"/>
    <w:rsid w:val="00CC7AAE"/>
    <w:rsid w:val="00CC7F87"/>
    <w:rsid w:val="00CD0075"/>
    <w:rsid w:val="00CD05B5"/>
    <w:rsid w:val="00CD095F"/>
    <w:rsid w:val="00CD0A38"/>
    <w:rsid w:val="00CD0D7D"/>
    <w:rsid w:val="00CD1150"/>
    <w:rsid w:val="00CD126A"/>
    <w:rsid w:val="00CD1579"/>
    <w:rsid w:val="00CD1818"/>
    <w:rsid w:val="00CD1E15"/>
    <w:rsid w:val="00CD25C2"/>
    <w:rsid w:val="00CD26D6"/>
    <w:rsid w:val="00CD2E18"/>
    <w:rsid w:val="00CD37E1"/>
    <w:rsid w:val="00CD485D"/>
    <w:rsid w:val="00CD4E5B"/>
    <w:rsid w:val="00CD5522"/>
    <w:rsid w:val="00CD5C22"/>
    <w:rsid w:val="00CD61C7"/>
    <w:rsid w:val="00CD630F"/>
    <w:rsid w:val="00CD66ED"/>
    <w:rsid w:val="00CD72A7"/>
    <w:rsid w:val="00CD7EFE"/>
    <w:rsid w:val="00CE0376"/>
    <w:rsid w:val="00CE068A"/>
    <w:rsid w:val="00CE0812"/>
    <w:rsid w:val="00CE0A1B"/>
    <w:rsid w:val="00CE0D1E"/>
    <w:rsid w:val="00CE0F46"/>
    <w:rsid w:val="00CE1141"/>
    <w:rsid w:val="00CE1309"/>
    <w:rsid w:val="00CE180B"/>
    <w:rsid w:val="00CE1867"/>
    <w:rsid w:val="00CE199F"/>
    <w:rsid w:val="00CE19B9"/>
    <w:rsid w:val="00CE1ED5"/>
    <w:rsid w:val="00CE1FAF"/>
    <w:rsid w:val="00CE2219"/>
    <w:rsid w:val="00CE2391"/>
    <w:rsid w:val="00CE252A"/>
    <w:rsid w:val="00CE2AB2"/>
    <w:rsid w:val="00CE32A4"/>
    <w:rsid w:val="00CE3838"/>
    <w:rsid w:val="00CE3B64"/>
    <w:rsid w:val="00CE413A"/>
    <w:rsid w:val="00CE466E"/>
    <w:rsid w:val="00CE47B3"/>
    <w:rsid w:val="00CE4C65"/>
    <w:rsid w:val="00CE4D06"/>
    <w:rsid w:val="00CE4D87"/>
    <w:rsid w:val="00CE4EAF"/>
    <w:rsid w:val="00CE583F"/>
    <w:rsid w:val="00CE585D"/>
    <w:rsid w:val="00CE5C00"/>
    <w:rsid w:val="00CE5EC7"/>
    <w:rsid w:val="00CE5FF9"/>
    <w:rsid w:val="00CE6174"/>
    <w:rsid w:val="00CE6998"/>
    <w:rsid w:val="00CE69A3"/>
    <w:rsid w:val="00CE6B1C"/>
    <w:rsid w:val="00CE7560"/>
    <w:rsid w:val="00CF00FA"/>
    <w:rsid w:val="00CF0467"/>
    <w:rsid w:val="00CF0982"/>
    <w:rsid w:val="00CF09CC"/>
    <w:rsid w:val="00CF0C41"/>
    <w:rsid w:val="00CF0E3A"/>
    <w:rsid w:val="00CF11BA"/>
    <w:rsid w:val="00CF1465"/>
    <w:rsid w:val="00CF17CF"/>
    <w:rsid w:val="00CF1913"/>
    <w:rsid w:val="00CF1C02"/>
    <w:rsid w:val="00CF1DD1"/>
    <w:rsid w:val="00CF1F39"/>
    <w:rsid w:val="00CF28E9"/>
    <w:rsid w:val="00CF2A80"/>
    <w:rsid w:val="00CF2CA6"/>
    <w:rsid w:val="00CF2EE8"/>
    <w:rsid w:val="00CF32BE"/>
    <w:rsid w:val="00CF34E1"/>
    <w:rsid w:val="00CF385B"/>
    <w:rsid w:val="00CF3B0C"/>
    <w:rsid w:val="00CF3D1F"/>
    <w:rsid w:val="00CF3E66"/>
    <w:rsid w:val="00CF4020"/>
    <w:rsid w:val="00CF4143"/>
    <w:rsid w:val="00CF481C"/>
    <w:rsid w:val="00CF4CE4"/>
    <w:rsid w:val="00CF4E18"/>
    <w:rsid w:val="00CF4F2F"/>
    <w:rsid w:val="00CF504F"/>
    <w:rsid w:val="00CF5227"/>
    <w:rsid w:val="00CF556F"/>
    <w:rsid w:val="00CF5C1C"/>
    <w:rsid w:val="00CF5C94"/>
    <w:rsid w:val="00CF60A1"/>
    <w:rsid w:val="00CF6979"/>
    <w:rsid w:val="00CF6C00"/>
    <w:rsid w:val="00CF7616"/>
    <w:rsid w:val="00CF7A37"/>
    <w:rsid w:val="00CF7A5A"/>
    <w:rsid w:val="00CF7F5C"/>
    <w:rsid w:val="00CF7F71"/>
    <w:rsid w:val="00D00022"/>
    <w:rsid w:val="00D00396"/>
    <w:rsid w:val="00D00860"/>
    <w:rsid w:val="00D01081"/>
    <w:rsid w:val="00D011A7"/>
    <w:rsid w:val="00D01E31"/>
    <w:rsid w:val="00D02461"/>
    <w:rsid w:val="00D0270D"/>
    <w:rsid w:val="00D02BC7"/>
    <w:rsid w:val="00D03028"/>
    <w:rsid w:val="00D034F7"/>
    <w:rsid w:val="00D046A2"/>
    <w:rsid w:val="00D04711"/>
    <w:rsid w:val="00D04A90"/>
    <w:rsid w:val="00D0574F"/>
    <w:rsid w:val="00D05EA2"/>
    <w:rsid w:val="00D05F15"/>
    <w:rsid w:val="00D0672A"/>
    <w:rsid w:val="00D06828"/>
    <w:rsid w:val="00D06F78"/>
    <w:rsid w:val="00D06FD9"/>
    <w:rsid w:val="00D07048"/>
    <w:rsid w:val="00D0707D"/>
    <w:rsid w:val="00D07812"/>
    <w:rsid w:val="00D07A7F"/>
    <w:rsid w:val="00D07F4E"/>
    <w:rsid w:val="00D101A4"/>
    <w:rsid w:val="00D101C7"/>
    <w:rsid w:val="00D103D3"/>
    <w:rsid w:val="00D10CA4"/>
    <w:rsid w:val="00D10D04"/>
    <w:rsid w:val="00D10E4E"/>
    <w:rsid w:val="00D11002"/>
    <w:rsid w:val="00D11021"/>
    <w:rsid w:val="00D117A2"/>
    <w:rsid w:val="00D1199F"/>
    <w:rsid w:val="00D12028"/>
    <w:rsid w:val="00D12133"/>
    <w:rsid w:val="00D12320"/>
    <w:rsid w:val="00D129FE"/>
    <w:rsid w:val="00D12AB7"/>
    <w:rsid w:val="00D12B27"/>
    <w:rsid w:val="00D12DC1"/>
    <w:rsid w:val="00D12EB3"/>
    <w:rsid w:val="00D131FB"/>
    <w:rsid w:val="00D13270"/>
    <w:rsid w:val="00D13378"/>
    <w:rsid w:val="00D13585"/>
    <w:rsid w:val="00D137EB"/>
    <w:rsid w:val="00D13BF4"/>
    <w:rsid w:val="00D13CA7"/>
    <w:rsid w:val="00D13CDD"/>
    <w:rsid w:val="00D13CF2"/>
    <w:rsid w:val="00D13D18"/>
    <w:rsid w:val="00D13FCC"/>
    <w:rsid w:val="00D146A5"/>
    <w:rsid w:val="00D14AEA"/>
    <w:rsid w:val="00D14BDF"/>
    <w:rsid w:val="00D14E5A"/>
    <w:rsid w:val="00D1511E"/>
    <w:rsid w:val="00D152C0"/>
    <w:rsid w:val="00D1588A"/>
    <w:rsid w:val="00D15B26"/>
    <w:rsid w:val="00D16091"/>
    <w:rsid w:val="00D162D1"/>
    <w:rsid w:val="00D165AE"/>
    <w:rsid w:val="00D16630"/>
    <w:rsid w:val="00D168EF"/>
    <w:rsid w:val="00D16A51"/>
    <w:rsid w:val="00D17406"/>
    <w:rsid w:val="00D178CB"/>
    <w:rsid w:val="00D17A1A"/>
    <w:rsid w:val="00D17B68"/>
    <w:rsid w:val="00D17CC9"/>
    <w:rsid w:val="00D20281"/>
    <w:rsid w:val="00D20773"/>
    <w:rsid w:val="00D20781"/>
    <w:rsid w:val="00D20D98"/>
    <w:rsid w:val="00D20D9F"/>
    <w:rsid w:val="00D20DA8"/>
    <w:rsid w:val="00D2127F"/>
    <w:rsid w:val="00D21343"/>
    <w:rsid w:val="00D21403"/>
    <w:rsid w:val="00D219B4"/>
    <w:rsid w:val="00D21C76"/>
    <w:rsid w:val="00D21E23"/>
    <w:rsid w:val="00D22228"/>
    <w:rsid w:val="00D22298"/>
    <w:rsid w:val="00D22352"/>
    <w:rsid w:val="00D225BC"/>
    <w:rsid w:val="00D2260A"/>
    <w:rsid w:val="00D22682"/>
    <w:rsid w:val="00D229E2"/>
    <w:rsid w:val="00D22A32"/>
    <w:rsid w:val="00D22F36"/>
    <w:rsid w:val="00D2338A"/>
    <w:rsid w:val="00D2385A"/>
    <w:rsid w:val="00D2385B"/>
    <w:rsid w:val="00D23911"/>
    <w:rsid w:val="00D23B5B"/>
    <w:rsid w:val="00D23B5F"/>
    <w:rsid w:val="00D23CBE"/>
    <w:rsid w:val="00D23D76"/>
    <w:rsid w:val="00D244A9"/>
    <w:rsid w:val="00D247C8"/>
    <w:rsid w:val="00D24B34"/>
    <w:rsid w:val="00D2566D"/>
    <w:rsid w:val="00D25747"/>
    <w:rsid w:val="00D258B2"/>
    <w:rsid w:val="00D258E6"/>
    <w:rsid w:val="00D259F0"/>
    <w:rsid w:val="00D25D4D"/>
    <w:rsid w:val="00D263C9"/>
    <w:rsid w:val="00D2655C"/>
    <w:rsid w:val="00D26805"/>
    <w:rsid w:val="00D26927"/>
    <w:rsid w:val="00D26A45"/>
    <w:rsid w:val="00D270ED"/>
    <w:rsid w:val="00D272C6"/>
    <w:rsid w:val="00D27508"/>
    <w:rsid w:val="00D27DFE"/>
    <w:rsid w:val="00D27E5F"/>
    <w:rsid w:val="00D302E3"/>
    <w:rsid w:val="00D3038A"/>
    <w:rsid w:val="00D30A42"/>
    <w:rsid w:val="00D30A52"/>
    <w:rsid w:val="00D30CC0"/>
    <w:rsid w:val="00D30E9E"/>
    <w:rsid w:val="00D312B0"/>
    <w:rsid w:val="00D31AAD"/>
    <w:rsid w:val="00D32814"/>
    <w:rsid w:val="00D32C9A"/>
    <w:rsid w:val="00D32FE4"/>
    <w:rsid w:val="00D3328C"/>
    <w:rsid w:val="00D33441"/>
    <w:rsid w:val="00D34710"/>
    <w:rsid w:val="00D3487C"/>
    <w:rsid w:val="00D34915"/>
    <w:rsid w:val="00D35318"/>
    <w:rsid w:val="00D3556D"/>
    <w:rsid w:val="00D3570C"/>
    <w:rsid w:val="00D35A30"/>
    <w:rsid w:val="00D35D90"/>
    <w:rsid w:val="00D36508"/>
    <w:rsid w:val="00D3667C"/>
    <w:rsid w:val="00D36970"/>
    <w:rsid w:val="00D36CB4"/>
    <w:rsid w:val="00D36DC8"/>
    <w:rsid w:val="00D37651"/>
    <w:rsid w:val="00D37726"/>
    <w:rsid w:val="00D40A72"/>
    <w:rsid w:val="00D40A88"/>
    <w:rsid w:val="00D40BB2"/>
    <w:rsid w:val="00D410BF"/>
    <w:rsid w:val="00D410DC"/>
    <w:rsid w:val="00D412C5"/>
    <w:rsid w:val="00D41962"/>
    <w:rsid w:val="00D41F5A"/>
    <w:rsid w:val="00D42386"/>
    <w:rsid w:val="00D425D2"/>
    <w:rsid w:val="00D42DC3"/>
    <w:rsid w:val="00D43360"/>
    <w:rsid w:val="00D43D52"/>
    <w:rsid w:val="00D43DEF"/>
    <w:rsid w:val="00D44A5F"/>
    <w:rsid w:val="00D44C81"/>
    <w:rsid w:val="00D44D7F"/>
    <w:rsid w:val="00D44D81"/>
    <w:rsid w:val="00D44EF7"/>
    <w:rsid w:val="00D4533F"/>
    <w:rsid w:val="00D4539B"/>
    <w:rsid w:val="00D4543C"/>
    <w:rsid w:val="00D454A0"/>
    <w:rsid w:val="00D45623"/>
    <w:rsid w:val="00D45C3E"/>
    <w:rsid w:val="00D46405"/>
    <w:rsid w:val="00D46B36"/>
    <w:rsid w:val="00D47BAB"/>
    <w:rsid w:val="00D47E46"/>
    <w:rsid w:val="00D47ECF"/>
    <w:rsid w:val="00D504DB"/>
    <w:rsid w:val="00D5071B"/>
    <w:rsid w:val="00D50AF9"/>
    <w:rsid w:val="00D50B24"/>
    <w:rsid w:val="00D51385"/>
    <w:rsid w:val="00D5173D"/>
    <w:rsid w:val="00D51A87"/>
    <w:rsid w:val="00D51AE8"/>
    <w:rsid w:val="00D51E71"/>
    <w:rsid w:val="00D52303"/>
    <w:rsid w:val="00D52738"/>
    <w:rsid w:val="00D52B5F"/>
    <w:rsid w:val="00D52F7D"/>
    <w:rsid w:val="00D53A7F"/>
    <w:rsid w:val="00D53E15"/>
    <w:rsid w:val="00D54219"/>
    <w:rsid w:val="00D54544"/>
    <w:rsid w:val="00D548F4"/>
    <w:rsid w:val="00D54ACE"/>
    <w:rsid w:val="00D54FBD"/>
    <w:rsid w:val="00D55236"/>
    <w:rsid w:val="00D5527B"/>
    <w:rsid w:val="00D55AA4"/>
    <w:rsid w:val="00D55BB0"/>
    <w:rsid w:val="00D55C78"/>
    <w:rsid w:val="00D56168"/>
    <w:rsid w:val="00D56328"/>
    <w:rsid w:val="00D5653B"/>
    <w:rsid w:val="00D56C17"/>
    <w:rsid w:val="00D5719E"/>
    <w:rsid w:val="00D579E8"/>
    <w:rsid w:val="00D57A87"/>
    <w:rsid w:val="00D57CE7"/>
    <w:rsid w:val="00D57F01"/>
    <w:rsid w:val="00D6035D"/>
    <w:rsid w:val="00D6058B"/>
    <w:rsid w:val="00D60ED6"/>
    <w:rsid w:val="00D61567"/>
    <w:rsid w:val="00D61AEA"/>
    <w:rsid w:val="00D61C16"/>
    <w:rsid w:val="00D622EC"/>
    <w:rsid w:val="00D6238D"/>
    <w:rsid w:val="00D6273E"/>
    <w:rsid w:val="00D628B6"/>
    <w:rsid w:val="00D62909"/>
    <w:rsid w:val="00D62ACD"/>
    <w:rsid w:val="00D6323C"/>
    <w:rsid w:val="00D63A8A"/>
    <w:rsid w:val="00D63D1F"/>
    <w:rsid w:val="00D644DE"/>
    <w:rsid w:val="00D644F7"/>
    <w:rsid w:val="00D64A22"/>
    <w:rsid w:val="00D64B2A"/>
    <w:rsid w:val="00D6510A"/>
    <w:rsid w:val="00D657D4"/>
    <w:rsid w:val="00D66044"/>
    <w:rsid w:val="00D6608A"/>
    <w:rsid w:val="00D66889"/>
    <w:rsid w:val="00D66A4D"/>
    <w:rsid w:val="00D66AAC"/>
    <w:rsid w:val="00D66B66"/>
    <w:rsid w:val="00D66BD0"/>
    <w:rsid w:val="00D67A11"/>
    <w:rsid w:val="00D67EB3"/>
    <w:rsid w:val="00D7070E"/>
    <w:rsid w:val="00D70C43"/>
    <w:rsid w:val="00D7110C"/>
    <w:rsid w:val="00D712B6"/>
    <w:rsid w:val="00D713BD"/>
    <w:rsid w:val="00D722EF"/>
    <w:rsid w:val="00D72629"/>
    <w:rsid w:val="00D728A9"/>
    <w:rsid w:val="00D728E5"/>
    <w:rsid w:val="00D72C5C"/>
    <w:rsid w:val="00D73DAF"/>
    <w:rsid w:val="00D74012"/>
    <w:rsid w:val="00D744CE"/>
    <w:rsid w:val="00D74618"/>
    <w:rsid w:val="00D74871"/>
    <w:rsid w:val="00D74CE0"/>
    <w:rsid w:val="00D74E45"/>
    <w:rsid w:val="00D75076"/>
    <w:rsid w:val="00D7517C"/>
    <w:rsid w:val="00D753D0"/>
    <w:rsid w:val="00D757A7"/>
    <w:rsid w:val="00D757C9"/>
    <w:rsid w:val="00D7640F"/>
    <w:rsid w:val="00D76410"/>
    <w:rsid w:val="00D76535"/>
    <w:rsid w:val="00D768EC"/>
    <w:rsid w:val="00D769A3"/>
    <w:rsid w:val="00D76D82"/>
    <w:rsid w:val="00D76E24"/>
    <w:rsid w:val="00D772B6"/>
    <w:rsid w:val="00D778B8"/>
    <w:rsid w:val="00D77BD4"/>
    <w:rsid w:val="00D77C5A"/>
    <w:rsid w:val="00D77D61"/>
    <w:rsid w:val="00D77E30"/>
    <w:rsid w:val="00D80514"/>
    <w:rsid w:val="00D8066C"/>
    <w:rsid w:val="00D80848"/>
    <w:rsid w:val="00D8085E"/>
    <w:rsid w:val="00D80BFE"/>
    <w:rsid w:val="00D80C3D"/>
    <w:rsid w:val="00D812C1"/>
    <w:rsid w:val="00D81998"/>
    <w:rsid w:val="00D819CA"/>
    <w:rsid w:val="00D819E3"/>
    <w:rsid w:val="00D81E8A"/>
    <w:rsid w:val="00D82945"/>
    <w:rsid w:val="00D82CFB"/>
    <w:rsid w:val="00D82ED5"/>
    <w:rsid w:val="00D832CD"/>
    <w:rsid w:val="00D83574"/>
    <w:rsid w:val="00D83833"/>
    <w:rsid w:val="00D842C4"/>
    <w:rsid w:val="00D846D8"/>
    <w:rsid w:val="00D847FA"/>
    <w:rsid w:val="00D8497C"/>
    <w:rsid w:val="00D84C9C"/>
    <w:rsid w:val="00D84C9F"/>
    <w:rsid w:val="00D84F6C"/>
    <w:rsid w:val="00D84FF4"/>
    <w:rsid w:val="00D850F8"/>
    <w:rsid w:val="00D851C3"/>
    <w:rsid w:val="00D854E7"/>
    <w:rsid w:val="00D856DD"/>
    <w:rsid w:val="00D857A0"/>
    <w:rsid w:val="00D858DA"/>
    <w:rsid w:val="00D85EFF"/>
    <w:rsid w:val="00D8631A"/>
    <w:rsid w:val="00D8656D"/>
    <w:rsid w:val="00D86572"/>
    <w:rsid w:val="00D86B34"/>
    <w:rsid w:val="00D87466"/>
    <w:rsid w:val="00D90101"/>
    <w:rsid w:val="00D907AC"/>
    <w:rsid w:val="00D9095A"/>
    <w:rsid w:val="00D90ECD"/>
    <w:rsid w:val="00D91122"/>
    <w:rsid w:val="00D911AF"/>
    <w:rsid w:val="00D912DE"/>
    <w:rsid w:val="00D91655"/>
    <w:rsid w:val="00D916D4"/>
    <w:rsid w:val="00D91A86"/>
    <w:rsid w:val="00D91D38"/>
    <w:rsid w:val="00D92012"/>
    <w:rsid w:val="00D92382"/>
    <w:rsid w:val="00D92416"/>
    <w:rsid w:val="00D927DA"/>
    <w:rsid w:val="00D92879"/>
    <w:rsid w:val="00D93576"/>
    <w:rsid w:val="00D936AF"/>
    <w:rsid w:val="00D93CA0"/>
    <w:rsid w:val="00D93E28"/>
    <w:rsid w:val="00D93EEF"/>
    <w:rsid w:val="00D941F6"/>
    <w:rsid w:val="00D94500"/>
    <w:rsid w:val="00D94507"/>
    <w:rsid w:val="00D945CB"/>
    <w:rsid w:val="00D94DA0"/>
    <w:rsid w:val="00D95065"/>
    <w:rsid w:val="00D95105"/>
    <w:rsid w:val="00D955DB"/>
    <w:rsid w:val="00D95BD4"/>
    <w:rsid w:val="00D95C66"/>
    <w:rsid w:val="00D95DBD"/>
    <w:rsid w:val="00D9609D"/>
    <w:rsid w:val="00D962AA"/>
    <w:rsid w:val="00D96E97"/>
    <w:rsid w:val="00D9724F"/>
    <w:rsid w:val="00D973D3"/>
    <w:rsid w:val="00D976C6"/>
    <w:rsid w:val="00D976F2"/>
    <w:rsid w:val="00D97C1C"/>
    <w:rsid w:val="00DA001B"/>
    <w:rsid w:val="00DA021F"/>
    <w:rsid w:val="00DA06E8"/>
    <w:rsid w:val="00DA08B9"/>
    <w:rsid w:val="00DA08EB"/>
    <w:rsid w:val="00DA13E1"/>
    <w:rsid w:val="00DA1A88"/>
    <w:rsid w:val="00DA1EBF"/>
    <w:rsid w:val="00DA2328"/>
    <w:rsid w:val="00DA24EE"/>
    <w:rsid w:val="00DA3000"/>
    <w:rsid w:val="00DA30AF"/>
    <w:rsid w:val="00DA3171"/>
    <w:rsid w:val="00DA3681"/>
    <w:rsid w:val="00DA368A"/>
    <w:rsid w:val="00DA3906"/>
    <w:rsid w:val="00DA3DFF"/>
    <w:rsid w:val="00DA4126"/>
    <w:rsid w:val="00DA43F6"/>
    <w:rsid w:val="00DA4616"/>
    <w:rsid w:val="00DA5019"/>
    <w:rsid w:val="00DA5994"/>
    <w:rsid w:val="00DA5D84"/>
    <w:rsid w:val="00DA604D"/>
    <w:rsid w:val="00DA622D"/>
    <w:rsid w:val="00DA63E0"/>
    <w:rsid w:val="00DA6452"/>
    <w:rsid w:val="00DA6552"/>
    <w:rsid w:val="00DA6806"/>
    <w:rsid w:val="00DA6A33"/>
    <w:rsid w:val="00DA6CC7"/>
    <w:rsid w:val="00DA6ED8"/>
    <w:rsid w:val="00DA6F73"/>
    <w:rsid w:val="00DA743E"/>
    <w:rsid w:val="00DA75FF"/>
    <w:rsid w:val="00DA7BD5"/>
    <w:rsid w:val="00DA7D56"/>
    <w:rsid w:val="00DA7E27"/>
    <w:rsid w:val="00DA7E70"/>
    <w:rsid w:val="00DB0371"/>
    <w:rsid w:val="00DB0437"/>
    <w:rsid w:val="00DB068C"/>
    <w:rsid w:val="00DB0D88"/>
    <w:rsid w:val="00DB141F"/>
    <w:rsid w:val="00DB16E0"/>
    <w:rsid w:val="00DB1860"/>
    <w:rsid w:val="00DB1923"/>
    <w:rsid w:val="00DB1C6B"/>
    <w:rsid w:val="00DB2228"/>
    <w:rsid w:val="00DB251C"/>
    <w:rsid w:val="00DB26F6"/>
    <w:rsid w:val="00DB2AF3"/>
    <w:rsid w:val="00DB2D69"/>
    <w:rsid w:val="00DB2DC8"/>
    <w:rsid w:val="00DB35E0"/>
    <w:rsid w:val="00DB4390"/>
    <w:rsid w:val="00DB44E9"/>
    <w:rsid w:val="00DB4735"/>
    <w:rsid w:val="00DB48AD"/>
    <w:rsid w:val="00DB4B41"/>
    <w:rsid w:val="00DB5150"/>
    <w:rsid w:val="00DB52E7"/>
    <w:rsid w:val="00DB58C7"/>
    <w:rsid w:val="00DB5F51"/>
    <w:rsid w:val="00DB6207"/>
    <w:rsid w:val="00DB6B3E"/>
    <w:rsid w:val="00DB6EEC"/>
    <w:rsid w:val="00DB74E8"/>
    <w:rsid w:val="00DB7ACA"/>
    <w:rsid w:val="00DC0195"/>
    <w:rsid w:val="00DC06AE"/>
    <w:rsid w:val="00DC07E0"/>
    <w:rsid w:val="00DC0B20"/>
    <w:rsid w:val="00DC1422"/>
    <w:rsid w:val="00DC1852"/>
    <w:rsid w:val="00DC1E04"/>
    <w:rsid w:val="00DC1F9E"/>
    <w:rsid w:val="00DC23DF"/>
    <w:rsid w:val="00DC27E2"/>
    <w:rsid w:val="00DC292C"/>
    <w:rsid w:val="00DC2A07"/>
    <w:rsid w:val="00DC2ABF"/>
    <w:rsid w:val="00DC2F2F"/>
    <w:rsid w:val="00DC397C"/>
    <w:rsid w:val="00DC3EA7"/>
    <w:rsid w:val="00DC4895"/>
    <w:rsid w:val="00DC4926"/>
    <w:rsid w:val="00DC492F"/>
    <w:rsid w:val="00DC4D7F"/>
    <w:rsid w:val="00DC4F57"/>
    <w:rsid w:val="00DC4F95"/>
    <w:rsid w:val="00DC5873"/>
    <w:rsid w:val="00DC6929"/>
    <w:rsid w:val="00DC696C"/>
    <w:rsid w:val="00DC6B5A"/>
    <w:rsid w:val="00DC6B7F"/>
    <w:rsid w:val="00DC73B3"/>
    <w:rsid w:val="00DC73DB"/>
    <w:rsid w:val="00DD0515"/>
    <w:rsid w:val="00DD089C"/>
    <w:rsid w:val="00DD0A29"/>
    <w:rsid w:val="00DD0B82"/>
    <w:rsid w:val="00DD0BB0"/>
    <w:rsid w:val="00DD0F38"/>
    <w:rsid w:val="00DD1793"/>
    <w:rsid w:val="00DD187F"/>
    <w:rsid w:val="00DD1E32"/>
    <w:rsid w:val="00DD28ED"/>
    <w:rsid w:val="00DD298D"/>
    <w:rsid w:val="00DD2BBC"/>
    <w:rsid w:val="00DD2F39"/>
    <w:rsid w:val="00DD3178"/>
    <w:rsid w:val="00DD3189"/>
    <w:rsid w:val="00DD3821"/>
    <w:rsid w:val="00DD38A6"/>
    <w:rsid w:val="00DD3F65"/>
    <w:rsid w:val="00DD4351"/>
    <w:rsid w:val="00DD440A"/>
    <w:rsid w:val="00DD5002"/>
    <w:rsid w:val="00DD534C"/>
    <w:rsid w:val="00DD55DA"/>
    <w:rsid w:val="00DD59FD"/>
    <w:rsid w:val="00DD5E5B"/>
    <w:rsid w:val="00DD65A7"/>
    <w:rsid w:val="00DD6FD0"/>
    <w:rsid w:val="00DD7266"/>
    <w:rsid w:val="00DD777E"/>
    <w:rsid w:val="00DD77BA"/>
    <w:rsid w:val="00DD7AF1"/>
    <w:rsid w:val="00DD7F6B"/>
    <w:rsid w:val="00DE00DD"/>
    <w:rsid w:val="00DE114E"/>
    <w:rsid w:val="00DE115E"/>
    <w:rsid w:val="00DE115F"/>
    <w:rsid w:val="00DE11A7"/>
    <w:rsid w:val="00DE13BD"/>
    <w:rsid w:val="00DE1AFE"/>
    <w:rsid w:val="00DE1D23"/>
    <w:rsid w:val="00DE1FC8"/>
    <w:rsid w:val="00DE1FE5"/>
    <w:rsid w:val="00DE2122"/>
    <w:rsid w:val="00DE227D"/>
    <w:rsid w:val="00DE237E"/>
    <w:rsid w:val="00DE2E41"/>
    <w:rsid w:val="00DE303F"/>
    <w:rsid w:val="00DE34E3"/>
    <w:rsid w:val="00DE3966"/>
    <w:rsid w:val="00DE40FA"/>
    <w:rsid w:val="00DE41F0"/>
    <w:rsid w:val="00DE4282"/>
    <w:rsid w:val="00DE436F"/>
    <w:rsid w:val="00DE44C5"/>
    <w:rsid w:val="00DE4816"/>
    <w:rsid w:val="00DE4978"/>
    <w:rsid w:val="00DE4BB2"/>
    <w:rsid w:val="00DE4C37"/>
    <w:rsid w:val="00DE4F26"/>
    <w:rsid w:val="00DE561D"/>
    <w:rsid w:val="00DE56A0"/>
    <w:rsid w:val="00DE571B"/>
    <w:rsid w:val="00DE5B50"/>
    <w:rsid w:val="00DE5F17"/>
    <w:rsid w:val="00DE6444"/>
    <w:rsid w:val="00DE691C"/>
    <w:rsid w:val="00DE6C53"/>
    <w:rsid w:val="00DE6DBF"/>
    <w:rsid w:val="00DE7E6D"/>
    <w:rsid w:val="00DF01BD"/>
    <w:rsid w:val="00DF021A"/>
    <w:rsid w:val="00DF069D"/>
    <w:rsid w:val="00DF09F5"/>
    <w:rsid w:val="00DF0A02"/>
    <w:rsid w:val="00DF0C14"/>
    <w:rsid w:val="00DF11CF"/>
    <w:rsid w:val="00DF1474"/>
    <w:rsid w:val="00DF15AD"/>
    <w:rsid w:val="00DF165E"/>
    <w:rsid w:val="00DF1678"/>
    <w:rsid w:val="00DF1909"/>
    <w:rsid w:val="00DF1A54"/>
    <w:rsid w:val="00DF20D0"/>
    <w:rsid w:val="00DF2262"/>
    <w:rsid w:val="00DF27D7"/>
    <w:rsid w:val="00DF2CB7"/>
    <w:rsid w:val="00DF2D09"/>
    <w:rsid w:val="00DF353B"/>
    <w:rsid w:val="00DF36BE"/>
    <w:rsid w:val="00DF3833"/>
    <w:rsid w:val="00DF3AF8"/>
    <w:rsid w:val="00DF3C5C"/>
    <w:rsid w:val="00DF3F75"/>
    <w:rsid w:val="00DF534A"/>
    <w:rsid w:val="00DF5607"/>
    <w:rsid w:val="00DF5A5B"/>
    <w:rsid w:val="00DF5E6A"/>
    <w:rsid w:val="00DF61E4"/>
    <w:rsid w:val="00DF6837"/>
    <w:rsid w:val="00DF6F3F"/>
    <w:rsid w:val="00DF6FB6"/>
    <w:rsid w:val="00DF7325"/>
    <w:rsid w:val="00DF77E9"/>
    <w:rsid w:val="00DF7A4F"/>
    <w:rsid w:val="00E00222"/>
    <w:rsid w:val="00E00320"/>
    <w:rsid w:val="00E00764"/>
    <w:rsid w:val="00E007A3"/>
    <w:rsid w:val="00E00BB4"/>
    <w:rsid w:val="00E00DBA"/>
    <w:rsid w:val="00E00F06"/>
    <w:rsid w:val="00E018AA"/>
    <w:rsid w:val="00E01B15"/>
    <w:rsid w:val="00E01B6A"/>
    <w:rsid w:val="00E01E0C"/>
    <w:rsid w:val="00E02737"/>
    <w:rsid w:val="00E027AD"/>
    <w:rsid w:val="00E02F81"/>
    <w:rsid w:val="00E03681"/>
    <w:rsid w:val="00E03835"/>
    <w:rsid w:val="00E03904"/>
    <w:rsid w:val="00E03A2E"/>
    <w:rsid w:val="00E03E28"/>
    <w:rsid w:val="00E04D50"/>
    <w:rsid w:val="00E0582B"/>
    <w:rsid w:val="00E0596B"/>
    <w:rsid w:val="00E05983"/>
    <w:rsid w:val="00E05E9F"/>
    <w:rsid w:val="00E06BBE"/>
    <w:rsid w:val="00E07793"/>
    <w:rsid w:val="00E1040F"/>
    <w:rsid w:val="00E107A6"/>
    <w:rsid w:val="00E10CFF"/>
    <w:rsid w:val="00E11056"/>
    <w:rsid w:val="00E11664"/>
    <w:rsid w:val="00E11669"/>
    <w:rsid w:val="00E117F7"/>
    <w:rsid w:val="00E12282"/>
    <w:rsid w:val="00E12B69"/>
    <w:rsid w:val="00E12DCC"/>
    <w:rsid w:val="00E133DB"/>
    <w:rsid w:val="00E13409"/>
    <w:rsid w:val="00E138A6"/>
    <w:rsid w:val="00E13D5D"/>
    <w:rsid w:val="00E14029"/>
    <w:rsid w:val="00E1413F"/>
    <w:rsid w:val="00E1495B"/>
    <w:rsid w:val="00E149D9"/>
    <w:rsid w:val="00E14C44"/>
    <w:rsid w:val="00E14E7B"/>
    <w:rsid w:val="00E15B68"/>
    <w:rsid w:val="00E15C3D"/>
    <w:rsid w:val="00E15F5D"/>
    <w:rsid w:val="00E1628A"/>
    <w:rsid w:val="00E16678"/>
    <w:rsid w:val="00E166C1"/>
    <w:rsid w:val="00E1697A"/>
    <w:rsid w:val="00E16F79"/>
    <w:rsid w:val="00E1763C"/>
    <w:rsid w:val="00E17910"/>
    <w:rsid w:val="00E17A60"/>
    <w:rsid w:val="00E20014"/>
    <w:rsid w:val="00E20597"/>
    <w:rsid w:val="00E2075B"/>
    <w:rsid w:val="00E2083C"/>
    <w:rsid w:val="00E20B95"/>
    <w:rsid w:val="00E211D4"/>
    <w:rsid w:val="00E2126B"/>
    <w:rsid w:val="00E218EF"/>
    <w:rsid w:val="00E21E26"/>
    <w:rsid w:val="00E22D9A"/>
    <w:rsid w:val="00E22FEF"/>
    <w:rsid w:val="00E231E8"/>
    <w:rsid w:val="00E237AF"/>
    <w:rsid w:val="00E23CEF"/>
    <w:rsid w:val="00E23DF2"/>
    <w:rsid w:val="00E24D25"/>
    <w:rsid w:val="00E24DF1"/>
    <w:rsid w:val="00E258C5"/>
    <w:rsid w:val="00E25C74"/>
    <w:rsid w:val="00E26183"/>
    <w:rsid w:val="00E2645E"/>
    <w:rsid w:val="00E26B61"/>
    <w:rsid w:val="00E26E6F"/>
    <w:rsid w:val="00E26EFA"/>
    <w:rsid w:val="00E270D0"/>
    <w:rsid w:val="00E2728E"/>
    <w:rsid w:val="00E27515"/>
    <w:rsid w:val="00E27A87"/>
    <w:rsid w:val="00E27D8C"/>
    <w:rsid w:val="00E27DE1"/>
    <w:rsid w:val="00E30CFD"/>
    <w:rsid w:val="00E31050"/>
    <w:rsid w:val="00E3106C"/>
    <w:rsid w:val="00E31080"/>
    <w:rsid w:val="00E3147A"/>
    <w:rsid w:val="00E31549"/>
    <w:rsid w:val="00E32092"/>
    <w:rsid w:val="00E32A0F"/>
    <w:rsid w:val="00E32FFC"/>
    <w:rsid w:val="00E33293"/>
    <w:rsid w:val="00E337CF"/>
    <w:rsid w:val="00E340ED"/>
    <w:rsid w:val="00E3412F"/>
    <w:rsid w:val="00E343A0"/>
    <w:rsid w:val="00E351A5"/>
    <w:rsid w:val="00E3578C"/>
    <w:rsid w:val="00E36160"/>
    <w:rsid w:val="00E36336"/>
    <w:rsid w:val="00E3642A"/>
    <w:rsid w:val="00E367C8"/>
    <w:rsid w:val="00E36C74"/>
    <w:rsid w:val="00E37040"/>
    <w:rsid w:val="00E401E0"/>
    <w:rsid w:val="00E406D8"/>
    <w:rsid w:val="00E4129F"/>
    <w:rsid w:val="00E419CD"/>
    <w:rsid w:val="00E4289B"/>
    <w:rsid w:val="00E428F5"/>
    <w:rsid w:val="00E43352"/>
    <w:rsid w:val="00E4396D"/>
    <w:rsid w:val="00E43C00"/>
    <w:rsid w:val="00E44E24"/>
    <w:rsid w:val="00E4527B"/>
    <w:rsid w:val="00E4535D"/>
    <w:rsid w:val="00E4543B"/>
    <w:rsid w:val="00E459CA"/>
    <w:rsid w:val="00E45C59"/>
    <w:rsid w:val="00E472A5"/>
    <w:rsid w:val="00E47602"/>
    <w:rsid w:val="00E477DC"/>
    <w:rsid w:val="00E47918"/>
    <w:rsid w:val="00E47A9A"/>
    <w:rsid w:val="00E501AF"/>
    <w:rsid w:val="00E5047F"/>
    <w:rsid w:val="00E505E2"/>
    <w:rsid w:val="00E50FF1"/>
    <w:rsid w:val="00E51C37"/>
    <w:rsid w:val="00E51F3C"/>
    <w:rsid w:val="00E51F60"/>
    <w:rsid w:val="00E5215E"/>
    <w:rsid w:val="00E52215"/>
    <w:rsid w:val="00E526BD"/>
    <w:rsid w:val="00E52F3D"/>
    <w:rsid w:val="00E530BC"/>
    <w:rsid w:val="00E53460"/>
    <w:rsid w:val="00E53933"/>
    <w:rsid w:val="00E53CFA"/>
    <w:rsid w:val="00E54018"/>
    <w:rsid w:val="00E540BA"/>
    <w:rsid w:val="00E548B8"/>
    <w:rsid w:val="00E549F4"/>
    <w:rsid w:val="00E54A00"/>
    <w:rsid w:val="00E54CAF"/>
    <w:rsid w:val="00E54D16"/>
    <w:rsid w:val="00E5545B"/>
    <w:rsid w:val="00E55C35"/>
    <w:rsid w:val="00E55CB2"/>
    <w:rsid w:val="00E561B3"/>
    <w:rsid w:val="00E562E9"/>
    <w:rsid w:val="00E569CB"/>
    <w:rsid w:val="00E56B5A"/>
    <w:rsid w:val="00E56C14"/>
    <w:rsid w:val="00E56D2F"/>
    <w:rsid w:val="00E56E0D"/>
    <w:rsid w:val="00E57E91"/>
    <w:rsid w:val="00E60045"/>
    <w:rsid w:val="00E60351"/>
    <w:rsid w:val="00E6095E"/>
    <w:rsid w:val="00E60BC5"/>
    <w:rsid w:val="00E61108"/>
    <w:rsid w:val="00E611C5"/>
    <w:rsid w:val="00E6128D"/>
    <w:rsid w:val="00E612E7"/>
    <w:rsid w:val="00E619E4"/>
    <w:rsid w:val="00E61B4C"/>
    <w:rsid w:val="00E61B74"/>
    <w:rsid w:val="00E61DCE"/>
    <w:rsid w:val="00E61F98"/>
    <w:rsid w:val="00E6210E"/>
    <w:rsid w:val="00E62609"/>
    <w:rsid w:val="00E6311E"/>
    <w:rsid w:val="00E633E4"/>
    <w:rsid w:val="00E63CD9"/>
    <w:rsid w:val="00E63EF6"/>
    <w:rsid w:val="00E63FA7"/>
    <w:rsid w:val="00E64159"/>
    <w:rsid w:val="00E643F0"/>
    <w:rsid w:val="00E64407"/>
    <w:rsid w:val="00E644A9"/>
    <w:rsid w:val="00E6454E"/>
    <w:rsid w:val="00E64687"/>
    <w:rsid w:val="00E64C80"/>
    <w:rsid w:val="00E64F10"/>
    <w:rsid w:val="00E6512D"/>
    <w:rsid w:val="00E65EE3"/>
    <w:rsid w:val="00E66100"/>
    <w:rsid w:val="00E662D3"/>
    <w:rsid w:val="00E664BA"/>
    <w:rsid w:val="00E66594"/>
    <w:rsid w:val="00E66676"/>
    <w:rsid w:val="00E670FC"/>
    <w:rsid w:val="00E674BF"/>
    <w:rsid w:val="00E67896"/>
    <w:rsid w:val="00E703B9"/>
    <w:rsid w:val="00E71488"/>
    <w:rsid w:val="00E71676"/>
    <w:rsid w:val="00E716A1"/>
    <w:rsid w:val="00E7182A"/>
    <w:rsid w:val="00E71DF8"/>
    <w:rsid w:val="00E721F8"/>
    <w:rsid w:val="00E7238D"/>
    <w:rsid w:val="00E724A9"/>
    <w:rsid w:val="00E7250C"/>
    <w:rsid w:val="00E7293B"/>
    <w:rsid w:val="00E7293E"/>
    <w:rsid w:val="00E729A7"/>
    <w:rsid w:val="00E72A33"/>
    <w:rsid w:val="00E72BB5"/>
    <w:rsid w:val="00E731FF"/>
    <w:rsid w:val="00E73393"/>
    <w:rsid w:val="00E73803"/>
    <w:rsid w:val="00E738B4"/>
    <w:rsid w:val="00E74752"/>
    <w:rsid w:val="00E74A9D"/>
    <w:rsid w:val="00E75035"/>
    <w:rsid w:val="00E75200"/>
    <w:rsid w:val="00E75897"/>
    <w:rsid w:val="00E759FF"/>
    <w:rsid w:val="00E75E94"/>
    <w:rsid w:val="00E76556"/>
    <w:rsid w:val="00E76564"/>
    <w:rsid w:val="00E76A6E"/>
    <w:rsid w:val="00E777BD"/>
    <w:rsid w:val="00E7793F"/>
    <w:rsid w:val="00E77A5E"/>
    <w:rsid w:val="00E77B80"/>
    <w:rsid w:val="00E8058E"/>
    <w:rsid w:val="00E80E84"/>
    <w:rsid w:val="00E816C2"/>
    <w:rsid w:val="00E818C5"/>
    <w:rsid w:val="00E818F9"/>
    <w:rsid w:val="00E81D05"/>
    <w:rsid w:val="00E82098"/>
    <w:rsid w:val="00E82194"/>
    <w:rsid w:val="00E824BE"/>
    <w:rsid w:val="00E8251A"/>
    <w:rsid w:val="00E82704"/>
    <w:rsid w:val="00E8270A"/>
    <w:rsid w:val="00E82C54"/>
    <w:rsid w:val="00E82E60"/>
    <w:rsid w:val="00E83386"/>
    <w:rsid w:val="00E83664"/>
    <w:rsid w:val="00E83685"/>
    <w:rsid w:val="00E837B0"/>
    <w:rsid w:val="00E8407A"/>
    <w:rsid w:val="00E8410A"/>
    <w:rsid w:val="00E8424C"/>
    <w:rsid w:val="00E84281"/>
    <w:rsid w:val="00E84379"/>
    <w:rsid w:val="00E8444D"/>
    <w:rsid w:val="00E84590"/>
    <w:rsid w:val="00E84C16"/>
    <w:rsid w:val="00E84D54"/>
    <w:rsid w:val="00E84DBE"/>
    <w:rsid w:val="00E85008"/>
    <w:rsid w:val="00E850F7"/>
    <w:rsid w:val="00E85123"/>
    <w:rsid w:val="00E8519F"/>
    <w:rsid w:val="00E85712"/>
    <w:rsid w:val="00E861C4"/>
    <w:rsid w:val="00E8642E"/>
    <w:rsid w:val="00E864DA"/>
    <w:rsid w:val="00E86B5A"/>
    <w:rsid w:val="00E872C7"/>
    <w:rsid w:val="00E878D2"/>
    <w:rsid w:val="00E87FB8"/>
    <w:rsid w:val="00E9077C"/>
    <w:rsid w:val="00E90AE1"/>
    <w:rsid w:val="00E90B72"/>
    <w:rsid w:val="00E9114F"/>
    <w:rsid w:val="00E91622"/>
    <w:rsid w:val="00E918F2"/>
    <w:rsid w:val="00E91F8B"/>
    <w:rsid w:val="00E921D8"/>
    <w:rsid w:val="00E921DE"/>
    <w:rsid w:val="00E92370"/>
    <w:rsid w:val="00E92515"/>
    <w:rsid w:val="00E92696"/>
    <w:rsid w:val="00E9297C"/>
    <w:rsid w:val="00E92AA2"/>
    <w:rsid w:val="00E92DF3"/>
    <w:rsid w:val="00E93312"/>
    <w:rsid w:val="00E9397F"/>
    <w:rsid w:val="00E93B87"/>
    <w:rsid w:val="00E93BEE"/>
    <w:rsid w:val="00E93FE9"/>
    <w:rsid w:val="00E9434F"/>
    <w:rsid w:val="00E943F6"/>
    <w:rsid w:val="00E9463B"/>
    <w:rsid w:val="00E947A7"/>
    <w:rsid w:val="00E94AA3"/>
    <w:rsid w:val="00E94CD9"/>
    <w:rsid w:val="00E95467"/>
    <w:rsid w:val="00E954E9"/>
    <w:rsid w:val="00E9571A"/>
    <w:rsid w:val="00E95969"/>
    <w:rsid w:val="00E95DCF"/>
    <w:rsid w:val="00E962B3"/>
    <w:rsid w:val="00E96817"/>
    <w:rsid w:val="00E96E12"/>
    <w:rsid w:val="00E9732B"/>
    <w:rsid w:val="00E977F8"/>
    <w:rsid w:val="00E97BE9"/>
    <w:rsid w:val="00EA07D9"/>
    <w:rsid w:val="00EA0ADD"/>
    <w:rsid w:val="00EA0C7B"/>
    <w:rsid w:val="00EA0CC8"/>
    <w:rsid w:val="00EA0E5C"/>
    <w:rsid w:val="00EA0FA4"/>
    <w:rsid w:val="00EA12E7"/>
    <w:rsid w:val="00EA1399"/>
    <w:rsid w:val="00EA1602"/>
    <w:rsid w:val="00EA1B2C"/>
    <w:rsid w:val="00EA1EE6"/>
    <w:rsid w:val="00EA23E3"/>
    <w:rsid w:val="00EA2552"/>
    <w:rsid w:val="00EA2727"/>
    <w:rsid w:val="00EA28F6"/>
    <w:rsid w:val="00EA2B2B"/>
    <w:rsid w:val="00EA2DC8"/>
    <w:rsid w:val="00EA2DDE"/>
    <w:rsid w:val="00EA2E35"/>
    <w:rsid w:val="00EA2E98"/>
    <w:rsid w:val="00EA3027"/>
    <w:rsid w:val="00EA3BF2"/>
    <w:rsid w:val="00EA3CC9"/>
    <w:rsid w:val="00EA3D9E"/>
    <w:rsid w:val="00EA3EF6"/>
    <w:rsid w:val="00EA4031"/>
    <w:rsid w:val="00EA47A5"/>
    <w:rsid w:val="00EA4BD2"/>
    <w:rsid w:val="00EA52A8"/>
    <w:rsid w:val="00EA52DC"/>
    <w:rsid w:val="00EA53CC"/>
    <w:rsid w:val="00EA53E6"/>
    <w:rsid w:val="00EA5484"/>
    <w:rsid w:val="00EA5753"/>
    <w:rsid w:val="00EA5B9A"/>
    <w:rsid w:val="00EA5BE2"/>
    <w:rsid w:val="00EA5C77"/>
    <w:rsid w:val="00EA614B"/>
    <w:rsid w:val="00EA68C7"/>
    <w:rsid w:val="00EA6EF2"/>
    <w:rsid w:val="00EA7B54"/>
    <w:rsid w:val="00EB0534"/>
    <w:rsid w:val="00EB07EB"/>
    <w:rsid w:val="00EB091B"/>
    <w:rsid w:val="00EB0DF1"/>
    <w:rsid w:val="00EB0F9D"/>
    <w:rsid w:val="00EB141D"/>
    <w:rsid w:val="00EB19DB"/>
    <w:rsid w:val="00EB1D53"/>
    <w:rsid w:val="00EB1FE1"/>
    <w:rsid w:val="00EB209F"/>
    <w:rsid w:val="00EB21F3"/>
    <w:rsid w:val="00EB2719"/>
    <w:rsid w:val="00EB2AA8"/>
    <w:rsid w:val="00EB3134"/>
    <w:rsid w:val="00EB3376"/>
    <w:rsid w:val="00EB3655"/>
    <w:rsid w:val="00EB39D0"/>
    <w:rsid w:val="00EB3C19"/>
    <w:rsid w:val="00EB417B"/>
    <w:rsid w:val="00EB43FF"/>
    <w:rsid w:val="00EB47D5"/>
    <w:rsid w:val="00EB4B1A"/>
    <w:rsid w:val="00EB4DA6"/>
    <w:rsid w:val="00EB5359"/>
    <w:rsid w:val="00EB5CDA"/>
    <w:rsid w:val="00EB5D54"/>
    <w:rsid w:val="00EB5EE2"/>
    <w:rsid w:val="00EB5F34"/>
    <w:rsid w:val="00EB5FB5"/>
    <w:rsid w:val="00EB671C"/>
    <w:rsid w:val="00EB6EE0"/>
    <w:rsid w:val="00EB7359"/>
    <w:rsid w:val="00EB75A8"/>
    <w:rsid w:val="00EC0314"/>
    <w:rsid w:val="00EC0AA3"/>
    <w:rsid w:val="00EC177B"/>
    <w:rsid w:val="00EC1E86"/>
    <w:rsid w:val="00EC1F6B"/>
    <w:rsid w:val="00EC2007"/>
    <w:rsid w:val="00EC27B9"/>
    <w:rsid w:val="00EC2812"/>
    <w:rsid w:val="00EC28C1"/>
    <w:rsid w:val="00EC292C"/>
    <w:rsid w:val="00EC2E7C"/>
    <w:rsid w:val="00EC36C4"/>
    <w:rsid w:val="00EC39BA"/>
    <w:rsid w:val="00EC3B12"/>
    <w:rsid w:val="00EC3D76"/>
    <w:rsid w:val="00EC428D"/>
    <w:rsid w:val="00EC4D7A"/>
    <w:rsid w:val="00EC4E33"/>
    <w:rsid w:val="00EC5304"/>
    <w:rsid w:val="00EC556A"/>
    <w:rsid w:val="00EC5D74"/>
    <w:rsid w:val="00EC6146"/>
    <w:rsid w:val="00EC63DB"/>
    <w:rsid w:val="00EC68EB"/>
    <w:rsid w:val="00EC6D48"/>
    <w:rsid w:val="00EC6F4E"/>
    <w:rsid w:val="00EC70CD"/>
    <w:rsid w:val="00EC7A40"/>
    <w:rsid w:val="00EC7E2A"/>
    <w:rsid w:val="00ED0CBE"/>
    <w:rsid w:val="00ED0F54"/>
    <w:rsid w:val="00ED0F64"/>
    <w:rsid w:val="00ED16C9"/>
    <w:rsid w:val="00ED1AC5"/>
    <w:rsid w:val="00ED1BDC"/>
    <w:rsid w:val="00ED1D36"/>
    <w:rsid w:val="00ED1FDE"/>
    <w:rsid w:val="00ED211A"/>
    <w:rsid w:val="00ED2812"/>
    <w:rsid w:val="00ED281A"/>
    <w:rsid w:val="00ED28BC"/>
    <w:rsid w:val="00ED3197"/>
    <w:rsid w:val="00ED3C6F"/>
    <w:rsid w:val="00ED3D5E"/>
    <w:rsid w:val="00ED4162"/>
    <w:rsid w:val="00ED4309"/>
    <w:rsid w:val="00ED467C"/>
    <w:rsid w:val="00ED4CAC"/>
    <w:rsid w:val="00ED51DD"/>
    <w:rsid w:val="00ED5482"/>
    <w:rsid w:val="00ED5A20"/>
    <w:rsid w:val="00ED601C"/>
    <w:rsid w:val="00ED62B5"/>
    <w:rsid w:val="00ED6788"/>
    <w:rsid w:val="00ED6CF5"/>
    <w:rsid w:val="00ED6D1C"/>
    <w:rsid w:val="00ED6DCA"/>
    <w:rsid w:val="00ED76A9"/>
    <w:rsid w:val="00ED7AAA"/>
    <w:rsid w:val="00ED7C5E"/>
    <w:rsid w:val="00ED7E79"/>
    <w:rsid w:val="00EE068B"/>
    <w:rsid w:val="00EE0B01"/>
    <w:rsid w:val="00EE0E82"/>
    <w:rsid w:val="00EE0EF9"/>
    <w:rsid w:val="00EE0FA8"/>
    <w:rsid w:val="00EE104F"/>
    <w:rsid w:val="00EE10DF"/>
    <w:rsid w:val="00EE10EE"/>
    <w:rsid w:val="00EE13CC"/>
    <w:rsid w:val="00EE146F"/>
    <w:rsid w:val="00EE148C"/>
    <w:rsid w:val="00EE1808"/>
    <w:rsid w:val="00EE18DD"/>
    <w:rsid w:val="00EE1D7E"/>
    <w:rsid w:val="00EE2220"/>
    <w:rsid w:val="00EE2253"/>
    <w:rsid w:val="00EE2262"/>
    <w:rsid w:val="00EE24A5"/>
    <w:rsid w:val="00EE26A0"/>
    <w:rsid w:val="00EE2F71"/>
    <w:rsid w:val="00EE370E"/>
    <w:rsid w:val="00EE37A0"/>
    <w:rsid w:val="00EE38DA"/>
    <w:rsid w:val="00EE3DA9"/>
    <w:rsid w:val="00EE4728"/>
    <w:rsid w:val="00EE4B56"/>
    <w:rsid w:val="00EE4BFC"/>
    <w:rsid w:val="00EE4CE9"/>
    <w:rsid w:val="00EE55CA"/>
    <w:rsid w:val="00EE5D6D"/>
    <w:rsid w:val="00EE5E50"/>
    <w:rsid w:val="00EE5EF2"/>
    <w:rsid w:val="00EE6537"/>
    <w:rsid w:val="00EE6CE7"/>
    <w:rsid w:val="00EE70F5"/>
    <w:rsid w:val="00EE7479"/>
    <w:rsid w:val="00EE75BA"/>
    <w:rsid w:val="00EE76CE"/>
    <w:rsid w:val="00EE7BB8"/>
    <w:rsid w:val="00EE7CAA"/>
    <w:rsid w:val="00EF0117"/>
    <w:rsid w:val="00EF033A"/>
    <w:rsid w:val="00EF04FE"/>
    <w:rsid w:val="00EF0608"/>
    <w:rsid w:val="00EF0938"/>
    <w:rsid w:val="00EF095A"/>
    <w:rsid w:val="00EF0AC3"/>
    <w:rsid w:val="00EF0B45"/>
    <w:rsid w:val="00EF0E75"/>
    <w:rsid w:val="00EF134E"/>
    <w:rsid w:val="00EF16E2"/>
    <w:rsid w:val="00EF1EB5"/>
    <w:rsid w:val="00EF1F0D"/>
    <w:rsid w:val="00EF248E"/>
    <w:rsid w:val="00EF2708"/>
    <w:rsid w:val="00EF2C70"/>
    <w:rsid w:val="00EF2DBF"/>
    <w:rsid w:val="00EF3AE6"/>
    <w:rsid w:val="00EF3C7C"/>
    <w:rsid w:val="00EF3DDE"/>
    <w:rsid w:val="00EF41A3"/>
    <w:rsid w:val="00EF42DC"/>
    <w:rsid w:val="00EF4371"/>
    <w:rsid w:val="00EF4842"/>
    <w:rsid w:val="00EF49F9"/>
    <w:rsid w:val="00EF4F54"/>
    <w:rsid w:val="00EF508F"/>
    <w:rsid w:val="00EF56B9"/>
    <w:rsid w:val="00EF5715"/>
    <w:rsid w:val="00EF579D"/>
    <w:rsid w:val="00EF5898"/>
    <w:rsid w:val="00EF5D3E"/>
    <w:rsid w:val="00EF5DFF"/>
    <w:rsid w:val="00EF6295"/>
    <w:rsid w:val="00EF63AA"/>
    <w:rsid w:val="00EF68DF"/>
    <w:rsid w:val="00EF6A8B"/>
    <w:rsid w:val="00EF6D7E"/>
    <w:rsid w:val="00EF709D"/>
    <w:rsid w:val="00EF70A9"/>
    <w:rsid w:val="00EF716E"/>
    <w:rsid w:val="00EF7724"/>
    <w:rsid w:val="00EF7757"/>
    <w:rsid w:val="00F000E0"/>
    <w:rsid w:val="00F0135D"/>
    <w:rsid w:val="00F01688"/>
    <w:rsid w:val="00F022C8"/>
    <w:rsid w:val="00F02CA0"/>
    <w:rsid w:val="00F03726"/>
    <w:rsid w:val="00F040CA"/>
    <w:rsid w:val="00F0414A"/>
    <w:rsid w:val="00F045EB"/>
    <w:rsid w:val="00F0465C"/>
    <w:rsid w:val="00F04E9A"/>
    <w:rsid w:val="00F05725"/>
    <w:rsid w:val="00F05940"/>
    <w:rsid w:val="00F06262"/>
    <w:rsid w:val="00F064E0"/>
    <w:rsid w:val="00F067E7"/>
    <w:rsid w:val="00F06965"/>
    <w:rsid w:val="00F06991"/>
    <w:rsid w:val="00F07366"/>
    <w:rsid w:val="00F0748E"/>
    <w:rsid w:val="00F07DE3"/>
    <w:rsid w:val="00F102A9"/>
    <w:rsid w:val="00F10533"/>
    <w:rsid w:val="00F10CA4"/>
    <w:rsid w:val="00F10D71"/>
    <w:rsid w:val="00F11132"/>
    <w:rsid w:val="00F11135"/>
    <w:rsid w:val="00F11468"/>
    <w:rsid w:val="00F11673"/>
    <w:rsid w:val="00F11C40"/>
    <w:rsid w:val="00F11DAB"/>
    <w:rsid w:val="00F120C7"/>
    <w:rsid w:val="00F12354"/>
    <w:rsid w:val="00F12399"/>
    <w:rsid w:val="00F124B2"/>
    <w:rsid w:val="00F12551"/>
    <w:rsid w:val="00F12699"/>
    <w:rsid w:val="00F12B4E"/>
    <w:rsid w:val="00F12DE5"/>
    <w:rsid w:val="00F12F28"/>
    <w:rsid w:val="00F1301F"/>
    <w:rsid w:val="00F133BC"/>
    <w:rsid w:val="00F13414"/>
    <w:rsid w:val="00F13A5A"/>
    <w:rsid w:val="00F13BE1"/>
    <w:rsid w:val="00F13E92"/>
    <w:rsid w:val="00F14392"/>
    <w:rsid w:val="00F1468C"/>
    <w:rsid w:val="00F14B7F"/>
    <w:rsid w:val="00F15DE6"/>
    <w:rsid w:val="00F162B3"/>
    <w:rsid w:val="00F163A2"/>
    <w:rsid w:val="00F16429"/>
    <w:rsid w:val="00F16C38"/>
    <w:rsid w:val="00F17D0D"/>
    <w:rsid w:val="00F20087"/>
    <w:rsid w:val="00F20AB6"/>
    <w:rsid w:val="00F20E77"/>
    <w:rsid w:val="00F20F4B"/>
    <w:rsid w:val="00F20FE7"/>
    <w:rsid w:val="00F21651"/>
    <w:rsid w:val="00F2182B"/>
    <w:rsid w:val="00F21A6B"/>
    <w:rsid w:val="00F21AC8"/>
    <w:rsid w:val="00F21B2F"/>
    <w:rsid w:val="00F21C99"/>
    <w:rsid w:val="00F22341"/>
    <w:rsid w:val="00F22640"/>
    <w:rsid w:val="00F2278A"/>
    <w:rsid w:val="00F22FF4"/>
    <w:rsid w:val="00F233DF"/>
    <w:rsid w:val="00F23551"/>
    <w:rsid w:val="00F23744"/>
    <w:rsid w:val="00F23DFF"/>
    <w:rsid w:val="00F23FF7"/>
    <w:rsid w:val="00F242DA"/>
    <w:rsid w:val="00F2452E"/>
    <w:rsid w:val="00F2499B"/>
    <w:rsid w:val="00F24D3E"/>
    <w:rsid w:val="00F25547"/>
    <w:rsid w:val="00F255ED"/>
    <w:rsid w:val="00F25CD4"/>
    <w:rsid w:val="00F2621C"/>
    <w:rsid w:val="00F26455"/>
    <w:rsid w:val="00F267FA"/>
    <w:rsid w:val="00F26AFB"/>
    <w:rsid w:val="00F26BC2"/>
    <w:rsid w:val="00F26F58"/>
    <w:rsid w:val="00F26FB8"/>
    <w:rsid w:val="00F2709A"/>
    <w:rsid w:val="00F27302"/>
    <w:rsid w:val="00F30360"/>
    <w:rsid w:val="00F30782"/>
    <w:rsid w:val="00F31548"/>
    <w:rsid w:val="00F31B83"/>
    <w:rsid w:val="00F31C30"/>
    <w:rsid w:val="00F31EC6"/>
    <w:rsid w:val="00F320B5"/>
    <w:rsid w:val="00F32856"/>
    <w:rsid w:val="00F331D1"/>
    <w:rsid w:val="00F3361E"/>
    <w:rsid w:val="00F351A5"/>
    <w:rsid w:val="00F3557F"/>
    <w:rsid w:val="00F3569C"/>
    <w:rsid w:val="00F3600D"/>
    <w:rsid w:val="00F36268"/>
    <w:rsid w:val="00F364AC"/>
    <w:rsid w:val="00F36E80"/>
    <w:rsid w:val="00F36F43"/>
    <w:rsid w:val="00F37122"/>
    <w:rsid w:val="00F37143"/>
    <w:rsid w:val="00F3755A"/>
    <w:rsid w:val="00F37CA1"/>
    <w:rsid w:val="00F40571"/>
    <w:rsid w:val="00F4093D"/>
    <w:rsid w:val="00F409F1"/>
    <w:rsid w:val="00F40F24"/>
    <w:rsid w:val="00F416EB"/>
    <w:rsid w:val="00F416FA"/>
    <w:rsid w:val="00F41867"/>
    <w:rsid w:val="00F41893"/>
    <w:rsid w:val="00F41DF0"/>
    <w:rsid w:val="00F423DE"/>
    <w:rsid w:val="00F42507"/>
    <w:rsid w:val="00F4274A"/>
    <w:rsid w:val="00F42AB6"/>
    <w:rsid w:val="00F42EB8"/>
    <w:rsid w:val="00F43113"/>
    <w:rsid w:val="00F4341F"/>
    <w:rsid w:val="00F435F3"/>
    <w:rsid w:val="00F43685"/>
    <w:rsid w:val="00F439D2"/>
    <w:rsid w:val="00F43B97"/>
    <w:rsid w:val="00F43CBB"/>
    <w:rsid w:val="00F441FB"/>
    <w:rsid w:val="00F44EB8"/>
    <w:rsid w:val="00F45BA3"/>
    <w:rsid w:val="00F4673B"/>
    <w:rsid w:val="00F468A6"/>
    <w:rsid w:val="00F47260"/>
    <w:rsid w:val="00F474A5"/>
    <w:rsid w:val="00F47731"/>
    <w:rsid w:val="00F47899"/>
    <w:rsid w:val="00F479E3"/>
    <w:rsid w:val="00F47B08"/>
    <w:rsid w:val="00F47CBB"/>
    <w:rsid w:val="00F50308"/>
    <w:rsid w:val="00F507F7"/>
    <w:rsid w:val="00F51490"/>
    <w:rsid w:val="00F515B0"/>
    <w:rsid w:val="00F524A8"/>
    <w:rsid w:val="00F52614"/>
    <w:rsid w:val="00F5293C"/>
    <w:rsid w:val="00F5299E"/>
    <w:rsid w:val="00F52A1B"/>
    <w:rsid w:val="00F52FEA"/>
    <w:rsid w:val="00F531A3"/>
    <w:rsid w:val="00F53362"/>
    <w:rsid w:val="00F53657"/>
    <w:rsid w:val="00F53BDA"/>
    <w:rsid w:val="00F53CB5"/>
    <w:rsid w:val="00F53F03"/>
    <w:rsid w:val="00F544AC"/>
    <w:rsid w:val="00F5493D"/>
    <w:rsid w:val="00F54A20"/>
    <w:rsid w:val="00F554F1"/>
    <w:rsid w:val="00F55AAB"/>
    <w:rsid w:val="00F55C41"/>
    <w:rsid w:val="00F55E6E"/>
    <w:rsid w:val="00F55F2E"/>
    <w:rsid w:val="00F56A6B"/>
    <w:rsid w:val="00F56E0F"/>
    <w:rsid w:val="00F5756D"/>
    <w:rsid w:val="00F5792A"/>
    <w:rsid w:val="00F57E0D"/>
    <w:rsid w:val="00F6002D"/>
    <w:rsid w:val="00F60047"/>
    <w:rsid w:val="00F602E9"/>
    <w:rsid w:val="00F6061C"/>
    <w:rsid w:val="00F6062F"/>
    <w:rsid w:val="00F6068F"/>
    <w:rsid w:val="00F60DF1"/>
    <w:rsid w:val="00F60FAF"/>
    <w:rsid w:val="00F61186"/>
    <w:rsid w:val="00F616FE"/>
    <w:rsid w:val="00F61722"/>
    <w:rsid w:val="00F618C4"/>
    <w:rsid w:val="00F61C5B"/>
    <w:rsid w:val="00F61E81"/>
    <w:rsid w:val="00F6207D"/>
    <w:rsid w:val="00F6233D"/>
    <w:rsid w:val="00F626E6"/>
    <w:rsid w:val="00F628B8"/>
    <w:rsid w:val="00F62F60"/>
    <w:rsid w:val="00F63D0F"/>
    <w:rsid w:val="00F63E17"/>
    <w:rsid w:val="00F641C5"/>
    <w:rsid w:val="00F6440D"/>
    <w:rsid w:val="00F64727"/>
    <w:rsid w:val="00F64A1A"/>
    <w:rsid w:val="00F64AAA"/>
    <w:rsid w:val="00F64AE3"/>
    <w:rsid w:val="00F64F89"/>
    <w:rsid w:val="00F657E0"/>
    <w:rsid w:val="00F65925"/>
    <w:rsid w:val="00F65AE4"/>
    <w:rsid w:val="00F65C84"/>
    <w:rsid w:val="00F65EA5"/>
    <w:rsid w:val="00F66A79"/>
    <w:rsid w:val="00F66C94"/>
    <w:rsid w:val="00F66CBB"/>
    <w:rsid w:val="00F66FD0"/>
    <w:rsid w:val="00F67487"/>
    <w:rsid w:val="00F67DB3"/>
    <w:rsid w:val="00F703B9"/>
    <w:rsid w:val="00F705E2"/>
    <w:rsid w:val="00F70B12"/>
    <w:rsid w:val="00F7101F"/>
    <w:rsid w:val="00F710C8"/>
    <w:rsid w:val="00F71784"/>
    <w:rsid w:val="00F718D1"/>
    <w:rsid w:val="00F71B3E"/>
    <w:rsid w:val="00F71B40"/>
    <w:rsid w:val="00F722B0"/>
    <w:rsid w:val="00F729B1"/>
    <w:rsid w:val="00F735A0"/>
    <w:rsid w:val="00F73615"/>
    <w:rsid w:val="00F73858"/>
    <w:rsid w:val="00F73A19"/>
    <w:rsid w:val="00F73CC6"/>
    <w:rsid w:val="00F73E3E"/>
    <w:rsid w:val="00F742B5"/>
    <w:rsid w:val="00F74385"/>
    <w:rsid w:val="00F74512"/>
    <w:rsid w:val="00F748F4"/>
    <w:rsid w:val="00F7492B"/>
    <w:rsid w:val="00F74935"/>
    <w:rsid w:val="00F75880"/>
    <w:rsid w:val="00F759BF"/>
    <w:rsid w:val="00F759CC"/>
    <w:rsid w:val="00F763FD"/>
    <w:rsid w:val="00F7680F"/>
    <w:rsid w:val="00F76843"/>
    <w:rsid w:val="00F772DB"/>
    <w:rsid w:val="00F77C6C"/>
    <w:rsid w:val="00F77FD3"/>
    <w:rsid w:val="00F80143"/>
    <w:rsid w:val="00F801CD"/>
    <w:rsid w:val="00F802FF"/>
    <w:rsid w:val="00F804BF"/>
    <w:rsid w:val="00F80843"/>
    <w:rsid w:val="00F80BE0"/>
    <w:rsid w:val="00F80D7D"/>
    <w:rsid w:val="00F80FA6"/>
    <w:rsid w:val="00F81829"/>
    <w:rsid w:val="00F81860"/>
    <w:rsid w:val="00F8192F"/>
    <w:rsid w:val="00F81AA0"/>
    <w:rsid w:val="00F81C4F"/>
    <w:rsid w:val="00F81DBF"/>
    <w:rsid w:val="00F821E9"/>
    <w:rsid w:val="00F82409"/>
    <w:rsid w:val="00F8291A"/>
    <w:rsid w:val="00F82A80"/>
    <w:rsid w:val="00F8336C"/>
    <w:rsid w:val="00F835B5"/>
    <w:rsid w:val="00F838D4"/>
    <w:rsid w:val="00F83A78"/>
    <w:rsid w:val="00F83BC8"/>
    <w:rsid w:val="00F83CFF"/>
    <w:rsid w:val="00F83F81"/>
    <w:rsid w:val="00F841D0"/>
    <w:rsid w:val="00F8485C"/>
    <w:rsid w:val="00F84D51"/>
    <w:rsid w:val="00F84E40"/>
    <w:rsid w:val="00F86053"/>
    <w:rsid w:val="00F86225"/>
    <w:rsid w:val="00F862D9"/>
    <w:rsid w:val="00F866CB"/>
    <w:rsid w:val="00F86C3E"/>
    <w:rsid w:val="00F86F1C"/>
    <w:rsid w:val="00F87A9F"/>
    <w:rsid w:val="00F87C7F"/>
    <w:rsid w:val="00F904A6"/>
    <w:rsid w:val="00F9051E"/>
    <w:rsid w:val="00F907F5"/>
    <w:rsid w:val="00F90E57"/>
    <w:rsid w:val="00F90E7E"/>
    <w:rsid w:val="00F90F9F"/>
    <w:rsid w:val="00F913FE"/>
    <w:rsid w:val="00F9188F"/>
    <w:rsid w:val="00F91F9C"/>
    <w:rsid w:val="00F924B1"/>
    <w:rsid w:val="00F9267E"/>
    <w:rsid w:val="00F9287D"/>
    <w:rsid w:val="00F92B5B"/>
    <w:rsid w:val="00F93A6F"/>
    <w:rsid w:val="00F94942"/>
    <w:rsid w:val="00F958C2"/>
    <w:rsid w:val="00F95C62"/>
    <w:rsid w:val="00F960A0"/>
    <w:rsid w:val="00F96680"/>
    <w:rsid w:val="00F96865"/>
    <w:rsid w:val="00F96880"/>
    <w:rsid w:val="00F96A37"/>
    <w:rsid w:val="00F96A3E"/>
    <w:rsid w:val="00F96B86"/>
    <w:rsid w:val="00F96DFD"/>
    <w:rsid w:val="00F9716D"/>
    <w:rsid w:val="00F972D2"/>
    <w:rsid w:val="00F973C3"/>
    <w:rsid w:val="00F975EF"/>
    <w:rsid w:val="00F977E5"/>
    <w:rsid w:val="00F97823"/>
    <w:rsid w:val="00F9795C"/>
    <w:rsid w:val="00FA006B"/>
    <w:rsid w:val="00FA09D4"/>
    <w:rsid w:val="00FA0CFD"/>
    <w:rsid w:val="00FA1052"/>
    <w:rsid w:val="00FA105E"/>
    <w:rsid w:val="00FA10CD"/>
    <w:rsid w:val="00FA18AB"/>
    <w:rsid w:val="00FA1E5F"/>
    <w:rsid w:val="00FA237B"/>
    <w:rsid w:val="00FA28D2"/>
    <w:rsid w:val="00FA2D9C"/>
    <w:rsid w:val="00FA304B"/>
    <w:rsid w:val="00FA3303"/>
    <w:rsid w:val="00FA33F5"/>
    <w:rsid w:val="00FA3702"/>
    <w:rsid w:val="00FA3A8D"/>
    <w:rsid w:val="00FA3C9F"/>
    <w:rsid w:val="00FA4000"/>
    <w:rsid w:val="00FA46B6"/>
    <w:rsid w:val="00FA4D4B"/>
    <w:rsid w:val="00FA4DA9"/>
    <w:rsid w:val="00FA51DC"/>
    <w:rsid w:val="00FA525C"/>
    <w:rsid w:val="00FA585E"/>
    <w:rsid w:val="00FA5B8A"/>
    <w:rsid w:val="00FA5C9B"/>
    <w:rsid w:val="00FA5CE6"/>
    <w:rsid w:val="00FA5F6F"/>
    <w:rsid w:val="00FA611A"/>
    <w:rsid w:val="00FA6339"/>
    <w:rsid w:val="00FA67DB"/>
    <w:rsid w:val="00FA67DD"/>
    <w:rsid w:val="00FA6AB4"/>
    <w:rsid w:val="00FA6F6D"/>
    <w:rsid w:val="00FA6FC0"/>
    <w:rsid w:val="00FA70E9"/>
    <w:rsid w:val="00FA7179"/>
    <w:rsid w:val="00FA742F"/>
    <w:rsid w:val="00FA7558"/>
    <w:rsid w:val="00FA7FC5"/>
    <w:rsid w:val="00FB03BF"/>
    <w:rsid w:val="00FB054F"/>
    <w:rsid w:val="00FB0CD3"/>
    <w:rsid w:val="00FB0E72"/>
    <w:rsid w:val="00FB0F5A"/>
    <w:rsid w:val="00FB0FEB"/>
    <w:rsid w:val="00FB1039"/>
    <w:rsid w:val="00FB1604"/>
    <w:rsid w:val="00FB1BE1"/>
    <w:rsid w:val="00FB2353"/>
    <w:rsid w:val="00FB243B"/>
    <w:rsid w:val="00FB29AF"/>
    <w:rsid w:val="00FB2DD7"/>
    <w:rsid w:val="00FB30E1"/>
    <w:rsid w:val="00FB3A7B"/>
    <w:rsid w:val="00FB4776"/>
    <w:rsid w:val="00FB4C1C"/>
    <w:rsid w:val="00FB5869"/>
    <w:rsid w:val="00FB5989"/>
    <w:rsid w:val="00FB5A8C"/>
    <w:rsid w:val="00FB6148"/>
    <w:rsid w:val="00FB67DE"/>
    <w:rsid w:val="00FB7655"/>
    <w:rsid w:val="00FB788B"/>
    <w:rsid w:val="00FB7FD5"/>
    <w:rsid w:val="00FC022E"/>
    <w:rsid w:val="00FC0573"/>
    <w:rsid w:val="00FC0AF2"/>
    <w:rsid w:val="00FC0CC0"/>
    <w:rsid w:val="00FC0D2D"/>
    <w:rsid w:val="00FC0F7F"/>
    <w:rsid w:val="00FC0FDC"/>
    <w:rsid w:val="00FC104E"/>
    <w:rsid w:val="00FC1948"/>
    <w:rsid w:val="00FC1BA1"/>
    <w:rsid w:val="00FC2168"/>
    <w:rsid w:val="00FC22E6"/>
    <w:rsid w:val="00FC279E"/>
    <w:rsid w:val="00FC298F"/>
    <w:rsid w:val="00FC2A87"/>
    <w:rsid w:val="00FC2DA4"/>
    <w:rsid w:val="00FC2E6D"/>
    <w:rsid w:val="00FC2FC3"/>
    <w:rsid w:val="00FC344A"/>
    <w:rsid w:val="00FC3EAD"/>
    <w:rsid w:val="00FC3EC9"/>
    <w:rsid w:val="00FC3F0F"/>
    <w:rsid w:val="00FC400D"/>
    <w:rsid w:val="00FC40F9"/>
    <w:rsid w:val="00FC46E5"/>
    <w:rsid w:val="00FC4A0E"/>
    <w:rsid w:val="00FC5320"/>
    <w:rsid w:val="00FC5408"/>
    <w:rsid w:val="00FC585D"/>
    <w:rsid w:val="00FC5D2D"/>
    <w:rsid w:val="00FC5DDC"/>
    <w:rsid w:val="00FC617D"/>
    <w:rsid w:val="00FC6192"/>
    <w:rsid w:val="00FC692F"/>
    <w:rsid w:val="00FC6BE9"/>
    <w:rsid w:val="00FC751D"/>
    <w:rsid w:val="00FC7956"/>
    <w:rsid w:val="00FC7FB8"/>
    <w:rsid w:val="00FD02E1"/>
    <w:rsid w:val="00FD0313"/>
    <w:rsid w:val="00FD0352"/>
    <w:rsid w:val="00FD0457"/>
    <w:rsid w:val="00FD05B8"/>
    <w:rsid w:val="00FD131A"/>
    <w:rsid w:val="00FD1407"/>
    <w:rsid w:val="00FD15CF"/>
    <w:rsid w:val="00FD1E25"/>
    <w:rsid w:val="00FD237F"/>
    <w:rsid w:val="00FD2554"/>
    <w:rsid w:val="00FD25DA"/>
    <w:rsid w:val="00FD275C"/>
    <w:rsid w:val="00FD3298"/>
    <w:rsid w:val="00FD3B61"/>
    <w:rsid w:val="00FD3E76"/>
    <w:rsid w:val="00FD3FA3"/>
    <w:rsid w:val="00FD3FB6"/>
    <w:rsid w:val="00FD3FEF"/>
    <w:rsid w:val="00FD4689"/>
    <w:rsid w:val="00FD4731"/>
    <w:rsid w:val="00FD47E7"/>
    <w:rsid w:val="00FD4943"/>
    <w:rsid w:val="00FD4B75"/>
    <w:rsid w:val="00FD4B9A"/>
    <w:rsid w:val="00FD4E32"/>
    <w:rsid w:val="00FD51E7"/>
    <w:rsid w:val="00FD533A"/>
    <w:rsid w:val="00FD59F0"/>
    <w:rsid w:val="00FD5D61"/>
    <w:rsid w:val="00FD5E49"/>
    <w:rsid w:val="00FD5FBE"/>
    <w:rsid w:val="00FD6280"/>
    <w:rsid w:val="00FD6364"/>
    <w:rsid w:val="00FD6755"/>
    <w:rsid w:val="00FD67E2"/>
    <w:rsid w:val="00FD6A8B"/>
    <w:rsid w:val="00FD6D60"/>
    <w:rsid w:val="00FD778E"/>
    <w:rsid w:val="00FD7A92"/>
    <w:rsid w:val="00FD7B26"/>
    <w:rsid w:val="00FD7FF4"/>
    <w:rsid w:val="00FE0736"/>
    <w:rsid w:val="00FE0931"/>
    <w:rsid w:val="00FE0D14"/>
    <w:rsid w:val="00FE1635"/>
    <w:rsid w:val="00FE18B1"/>
    <w:rsid w:val="00FE1B1F"/>
    <w:rsid w:val="00FE1C50"/>
    <w:rsid w:val="00FE1D37"/>
    <w:rsid w:val="00FE1D92"/>
    <w:rsid w:val="00FE2034"/>
    <w:rsid w:val="00FE2347"/>
    <w:rsid w:val="00FE277F"/>
    <w:rsid w:val="00FE2A09"/>
    <w:rsid w:val="00FE357E"/>
    <w:rsid w:val="00FE3970"/>
    <w:rsid w:val="00FE3A89"/>
    <w:rsid w:val="00FE460D"/>
    <w:rsid w:val="00FE51A0"/>
    <w:rsid w:val="00FE548D"/>
    <w:rsid w:val="00FE5CBB"/>
    <w:rsid w:val="00FE6249"/>
    <w:rsid w:val="00FE6278"/>
    <w:rsid w:val="00FE68E5"/>
    <w:rsid w:val="00FE741F"/>
    <w:rsid w:val="00FE7D38"/>
    <w:rsid w:val="00FE7F81"/>
    <w:rsid w:val="00FF07CB"/>
    <w:rsid w:val="00FF0CA7"/>
    <w:rsid w:val="00FF0FD4"/>
    <w:rsid w:val="00FF119F"/>
    <w:rsid w:val="00FF1492"/>
    <w:rsid w:val="00FF1D9D"/>
    <w:rsid w:val="00FF23B2"/>
    <w:rsid w:val="00FF24E1"/>
    <w:rsid w:val="00FF255E"/>
    <w:rsid w:val="00FF2D12"/>
    <w:rsid w:val="00FF2DD0"/>
    <w:rsid w:val="00FF2EAC"/>
    <w:rsid w:val="00FF31E3"/>
    <w:rsid w:val="00FF34D8"/>
    <w:rsid w:val="00FF37AA"/>
    <w:rsid w:val="00FF3AD5"/>
    <w:rsid w:val="00FF3F46"/>
    <w:rsid w:val="00FF433E"/>
    <w:rsid w:val="00FF48A2"/>
    <w:rsid w:val="00FF4B78"/>
    <w:rsid w:val="00FF4E55"/>
    <w:rsid w:val="00FF5284"/>
    <w:rsid w:val="00FF5926"/>
    <w:rsid w:val="00FF5DF7"/>
    <w:rsid w:val="00FF5EBA"/>
    <w:rsid w:val="00FF66D6"/>
    <w:rsid w:val="00FF6F3E"/>
    <w:rsid w:val="00FF765C"/>
    <w:rsid w:val="00FF77E0"/>
    <w:rsid w:val="00FF7C4B"/>
    <w:rsid w:val="01F3EAC5"/>
    <w:rsid w:val="1675F52E"/>
    <w:rsid w:val="16A9F364"/>
    <w:rsid w:val="18EE706A"/>
    <w:rsid w:val="22C57FEA"/>
    <w:rsid w:val="26AC6A84"/>
    <w:rsid w:val="29E877C9"/>
    <w:rsid w:val="2A847026"/>
    <w:rsid w:val="2BDC5739"/>
    <w:rsid w:val="2EC7C4A2"/>
    <w:rsid w:val="330330C2"/>
    <w:rsid w:val="39F72680"/>
    <w:rsid w:val="4125DC21"/>
    <w:rsid w:val="4B738BF0"/>
    <w:rsid w:val="4DB91852"/>
    <w:rsid w:val="4E5A4B33"/>
    <w:rsid w:val="4FD66624"/>
    <w:rsid w:val="52D80BC8"/>
    <w:rsid w:val="53FAF745"/>
    <w:rsid w:val="576B5B6A"/>
    <w:rsid w:val="655B39FC"/>
    <w:rsid w:val="6C338030"/>
    <w:rsid w:val="6F6FE303"/>
    <w:rsid w:val="7086EACD"/>
    <w:rsid w:val="71D98931"/>
    <w:rsid w:val="75800D6F"/>
    <w:rsid w:val="783804FF"/>
    <w:rsid w:val="7FC690B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DF918C"/>
  <w15:docId w15:val="{F052FA1D-66C4-4E44-AD8D-577E992A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FB1"/>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74687D"/>
    <w:pPr>
      <w:keepNext/>
      <w:keepLines/>
      <w:numPr>
        <w:numId w:val="19"/>
      </w:numPr>
      <w:pBdr>
        <w:bottom w:val="single" w:sz="8" w:space="1" w:color="214365"/>
      </w:pBdr>
      <w:spacing w:before="360" w:after="120"/>
      <w:ind w:left="431" w:hanging="431"/>
      <w:outlineLvl w:val="0"/>
    </w:pPr>
    <w:rPr>
      <w:rFonts w:ascii="Calibri Light" w:eastAsiaTheme="majorEastAsia" w:hAnsi="Calibri Light" w:cstheme="majorBidi"/>
      <w:b/>
      <w:color w:val="215E99" w:themeColor="text2" w:themeTint="BF"/>
      <w:szCs w:val="32"/>
    </w:rPr>
  </w:style>
  <w:style w:type="paragraph" w:styleId="Titre2">
    <w:name w:val="heading 2"/>
    <w:basedOn w:val="Normal"/>
    <w:next w:val="Normal"/>
    <w:link w:val="Titre2Car"/>
    <w:uiPriority w:val="9"/>
    <w:unhideWhenUsed/>
    <w:qFormat/>
    <w:rsid w:val="0074687D"/>
    <w:pPr>
      <w:keepNext/>
      <w:numPr>
        <w:ilvl w:val="1"/>
        <w:numId w:val="19"/>
      </w:numPr>
      <w:spacing w:before="240" w:after="60"/>
      <w:outlineLvl w:val="1"/>
    </w:pPr>
    <w:rPr>
      <w:rFonts w:ascii="Calibri Light" w:hAnsi="Calibri Light"/>
      <w:bCs/>
      <w:iCs/>
      <w:color w:val="215E99" w:themeColor="text2" w:themeTint="BF"/>
      <w:sz w:val="22"/>
      <w:szCs w:val="28"/>
    </w:rPr>
  </w:style>
  <w:style w:type="paragraph" w:styleId="Titre3">
    <w:name w:val="heading 3"/>
    <w:basedOn w:val="Normal"/>
    <w:next w:val="Normal"/>
    <w:link w:val="Titre3Car"/>
    <w:uiPriority w:val="9"/>
    <w:semiHidden/>
    <w:unhideWhenUsed/>
    <w:qFormat/>
    <w:rsid w:val="0074687D"/>
    <w:pPr>
      <w:keepNext/>
      <w:keepLines/>
      <w:numPr>
        <w:ilvl w:val="2"/>
        <w:numId w:val="19"/>
      </w:numPr>
      <w:spacing w:before="40"/>
      <w:ind w:left="1429"/>
      <w:outlineLvl w:val="2"/>
    </w:pPr>
    <w:rPr>
      <w:rFonts w:asciiTheme="minorHAnsi" w:eastAsiaTheme="majorEastAsia" w:hAnsiTheme="minorHAnsi" w:cstheme="majorBidi"/>
      <w:i/>
      <w:color w:val="215E99" w:themeColor="text2" w:themeTint="BF"/>
      <w:sz w:val="22"/>
    </w:rPr>
  </w:style>
  <w:style w:type="paragraph" w:styleId="Titre4">
    <w:name w:val="heading 4"/>
    <w:basedOn w:val="Normal"/>
    <w:next w:val="Normal"/>
    <w:link w:val="Titre4Car"/>
    <w:uiPriority w:val="9"/>
    <w:semiHidden/>
    <w:unhideWhenUsed/>
    <w:qFormat/>
    <w:rsid w:val="001209AC"/>
    <w:pPr>
      <w:keepNext/>
      <w:keepLines/>
      <w:numPr>
        <w:ilvl w:val="3"/>
        <w:numId w:val="19"/>
      </w:numPr>
      <w:spacing w:before="40"/>
      <w:outlineLvl w:val="3"/>
    </w:pPr>
    <w:rPr>
      <w:rFonts w:asciiTheme="majorHAnsi" w:eastAsiaTheme="majorEastAsia" w:hAnsiTheme="majorHAnsi" w:cstheme="majorBidi"/>
      <w:i/>
      <w:iCs/>
      <w:color w:val="0F4761" w:themeColor="accent1" w:themeShade="BF"/>
    </w:rPr>
  </w:style>
  <w:style w:type="paragraph" w:styleId="Titre5">
    <w:name w:val="heading 5"/>
    <w:basedOn w:val="Normal"/>
    <w:next w:val="Normal"/>
    <w:link w:val="Titre5Car"/>
    <w:uiPriority w:val="9"/>
    <w:semiHidden/>
    <w:unhideWhenUsed/>
    <w:qFormat/>
    <w:rsid w:val="001209AC"/>
    <w:pPr>
      <w:keepNext/>
      <w:keepLines/>
      <w:numPr>
        <w:ilvl w:val="4"/>
        <w:numId w:val="19"/>
      </w:numPr>
      <w:spacing w:before="40"/>
      <w:outlineLvl w:val="4"/>
    </w:pPr>
    <w:rPr>
      <w:rFonts w:asciiTheme="majorHAnsi" w:eastAsiaTheme="majorEastAsia" w:hAnsiTheme="majorHAnsi" w:cstheme="majorBidi"/>
      <w:color w:val="0F4761" w:themeColor="accent1" w:themeShade="BF"/>
    </w:rPr>
  </w:style>
  <w:style w:type="paragraph" w:styleId="Titre6">
    <w:name w:val="heading 6"/>
    <w:basedOn w:val="Normal"/>
    <w:next w:val="Normal"/>
    <w:link w:val="Titre6Car"/>
    <w:uiPriority w:val="9"/>
    <w:semiHidden/>
    <w:unhideWhenUsed/>
    <w:qFormat/>
    <w:rsid w:val="001209AC"/>
    <w:pPr>
      <w:keepNext/>
      <w:keepLines/>
      <w:numPr>
        <w:ilvl w:val="5"/>
        <w:numId w:val="19"/>
      </w:numPr>
      <w:spacing w:before="40"/>
      <w:outlineLvl w:val="5"/>
    </w:pPr>
    <w:rPr>
      <w:rFonts w:asciiTheme="majorHAnsi" w:eastAsiaTheme="majorEastAsia" w:hAnsiTheme="majorHAnsi" w:cstheme="majorBidi"/>
      <w:color w:val="0A2F40" w:themeColor="accent1" w:themeShade="7F"/>
    </w:rPr>
  </w:style>
  <w:style w:type="paragraph" w:styleId="Titre7">
    <w:name w:val="heading 7"/>
    <w:basedOn w:val="Normal"/>
    <w:next w:val="Normal"/>
    <w:link w:val="Titre7Car"/>
    <w:uiPriority w:val="9"/>
    <w:semiHidden/>
    <w:unhideWhenUsed/>
    <w:qFormat/>
    <w:rsid w:val="001209AC"/>
    <w:pPr>
      <w:keepNext/>
      <w:keepLines/>
      <w:numPr>
        <w:ilvl w:val="6"/>
        <w:numId w:val="19"/>
      </w:numPr>
      <w:spacing w:before="40"/>
      <w:outlineLvl w:val="6"/>
    </w:pPr>
    <w:rPr>
      <w:rFonts w:asciiTheme="majorHAnsi" w:eastAsiaTheme="majorEastAsia" w:hAnsiTheme="majorHAnsi" w:cstheme="majorBidi"/>
      <w:i/>
      <w:iCs/>
      <w:color w:val="0A2F40" w:themeColor="accent1" w:themeShade="7F"/>
    </w:rPr>
  </w:style>
  <w:style w:type="paragraph" w:styleId="Titre8">
    <w:name w:val="heading 8"/>
    <w:basedOn w:val="Normal"/>
    <w:next w:val="Normal"/>
    <w:link w:val="Titre8Car"/>
    <w:uiPriority w:val="9"/>
    <w:semiHidden/>
    <w:unhideWhenUsed/>
    <w:qFormat/>
    <w:rsid w:val="001209AC"/>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1209AC"/>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1">
    <w:name w:val="Style1"/>
    <w:basedOn w:val="Tableaucontemporain"/>
    <w:rsid w:val="00BF75FE"/>
    <w:rPr>
      <w:rFonts w:ascii="Times New Roman" w:eastAsia="Times New Roman" w:hAnsi="Times New Roman" w:cs="Times New Roman"/>
      <w:sz w:val="20"/>
      <w:szCs w:val="20"/>
      <w:lang w:eastAsia="fr-FR"/>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contemporain">
    <w:name w:val="Table Contemporary"/>
    <w:basedOn w:val="TableauNormal"/>
    <w:unhideWhenUsed/>
    <w:rsid w:val="00C361B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itre2Car">
    <w:name w:val="Titre 2 Car"/>
    <w:basedOn w:val="Policepardfaut"/>
    <w:link w:val="Titre2"/>
    <w:uiPriority w:val="9"/>
    <w:rsid w:val="0074687D"/>
    <w:rPr>
      <w:rFonts w:ascii="Calibri Light" w:eastAsia="Times New Roman" w:hAnsi="Calibri Light" w:cs="Times New Roman"/>
      <w:bCs/>
      <w:iCs/>
      <w:color w:val="215E99" w:themeColor="text2" w:themeTint="BF"/>
      <w:szCs w:val="28"/>
      <w:lang w:eastAsia="fr-FR"/>
    </w:rPr>
  </w:style>
  <w:style w:type="paragraph" w:styleId="En-tte">
    <w:name w:val="header"/>
    <w:basedOn w:val="Normal"/>
    <w:link w:val="En-tteCar"/>
    <w:rsid w:val="001F6FB1"/>
    <w:pPr>
      <w:tabs>
        <w:tab w:val="center" w:pos="4536"/>
        <w:tab w:val="right" w:pos="9072"/>
      </w:tabs>
    </w:pPr>
  </w:style>
  <w:style w:type="character" w:customStyle="1" w:styleId="En-tteCar">
    <w:name w:val="En-tête Car"/>
    <w:basedOn w:val="Policepardfaut"/>
    <w:link w:val="En-tte"/>
    <w:rsid w:val="001F6FB1"/>
    <w:rPr>
      <w:rFonts w:ascii="Times New Roman" w:eastAsia="Times New Roman" w:hAnsi="Times New Roman" w:cs="Times New Roman"/>
      <w:sz w:val="24"/>
      <w:szCs w:val="24"/>
      <w:lang w:eastAsia="fr-FR"/>
    </w:rPr>
  </w:style>
  <w:style w:type="paragraph" w:styleId="Pieddepage">
    <w:name w:val="footer"/>
    <w:basedOn w:val="Normal"/>
    <w:link w:val="PieddepageCar"/>
    <w:rsid w:val="001F6FB1"/>
    <w:pPr>
      <w:tabs>
        <w:tab w:val="center" w:pos="4536"/>
        <w:tab w:val="right" w:pos="9072"/>
      </w:tabs>
    </w:pPr>
  </w:style>
  <w:style w:type="character" w:customStyle="1" w:styleId="PieddepageCar">
    <w:name w:val="Pied de page Car"/>
    <w:basedOn w:val="Policepardfaut"/>
    <w:link w:val="Pieddepage"/>
    <w:rsid w:val="001F6FB1"/>
    <w:rPr>
      <w:rFonts w:ascii="Times New Roman" w:eastAsia="Times New Roman" w:hAnsi="Times New Roman" w:cs="Times New Roman"/>
      <w:sz w:val="24"/>
      <w:szCs w:val="24"/>
      <w:lang w:eastAsia="fr-FR"/>
    </w:rPr>
  </w:style>
  <w:style w:type="paragraph" w:styleId="Corpsdetexte">
    <w:name w:val="Body Text"/>
    <w:basedOn w:val="Normal"/>
    <w:link w:val="CorpsdetexteCar"/>
    <w:rsid w:val="001F6FB1"/>
    <w:pPr>
      <w:autoSpaceDE w:val="0"/>
      <w:autoSpaceDN w:val="0"/>
    </w:pPr>
    <w:rPr>
      <w:sz w:val="22"/>
      <w:szCs w:val="22"/>
    </w:rPr>
  </w:style>
  <w:style w:type="character" w:customStyle="1" w:styleId="CorpsdetexteCar">
    <w:name w:val="Corps de texte Car"/>
    <w:basedOn w:val="Policepardfaut"/>
    <w:link w:val="Corpsdetexte"/>
    <w:rsid w:val="001F6FB1"/>
    <w:rPr>
      <w:rFonts w:ascii="Times New Roman" w:eastAsia="Times New Roman" w:hAnsi="Times New Roman" w:cs="Times New Roman"/>
      <w:lang w:eastAsia="fr-FR"/>
    </w:rPr>
  </w:style>
  <w:style w:type="table" w:styleId="Grilledutableau">
    <w:name w:val="Table Grid"/>
    <w:basedOn w:val="TableauNormal"/>
    <w:uiPriority w:val="39"/>
    <w:rsid w:val="00680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D6F3F"/>
    <w:pPr>
      <w:ind w:left="720"/>
      <w:contextualSpacing/>
    </w:pPr>
  </w:style>
  <w:style w:type="paragraph" w:customStyle="1" w:styleId="Standard">
    <w:name w:val="Standard"/>
    <w:rsid w:val="00110D64"/>
    <w:pPr>
      <w:suppressAutoHyphens/>
      <w:autoSpaceDN w:val="0"/>
      <w:textAlignment w:val="baseline"/>
    </w:pPr>
    <w:rPr>
      <w:rFonts w:ascii="Times New Roman" w:eastAsia="Times New Roman" w:hAnsi="Times New Roman" w:cs="Times New Roman"/>
      <w:kern w:val="3"/>
      <w:sz w:val="24"/>
      <w:szCs w:val="24"/>
      <w:lang w:eastAsia="fr-FR"/>
    </w:rPr>
  </w:style>
  <w:style w:type="paragraph" w:customStyle="1" w:styleId="CarCarCar1Car">
    <w:name w:val="Car Car Car1 Car"/>
    <w:basedOn w:val="Normal"/>
    <w:rsid w:val="00AF6883"/>
    <w:pPr>
      <w:spacing w:after="160" w:line="240" w:lineRule="exact"/>
    </w:pPr>
    <w:rPr>
      <w:rFonts w:ascii="Trebuchet MS" w:hAnsi="Trebuchet MS" w:cs="Trebuchet MS"/>
      <w:color w:val="000000"/>
      <w:lang w:eastAsia="en-US"/>
    </w:rPr>
  </w:style>
  <w:style w:type="paragraph" w:styleId="Textedebulles">
    <w:name w:val="Balloon Text"/>
    <w:basedOn w:val="Normal"/>
    <w:link w:val="TextedebullesCar"/>
    <w:uiPriority w:val="99"/>
    <w:semiHidden/>
    <w:unhideWhenUsed/>
    <w:rsid w:val="00A91C7C"/>
    <w:rPr>
      <w:rFonts w:ascii="Tahoma" w:hAnsi="Tahoma" w:cs="Tahoma"/>
      <w:sz w:val="16"/>
      <w:szCs w:val="16"/>
    </w:rPr>
  </w:style>
  <w:style w:type="character" w:customStyle="1" w:styleId="TextedebullesCar">
    <w:name w:val="Texte de bulles Car"/>
    <w:basedOn w:val="Policepardfaut"/>
    <w:link w:val="Textedebulles"/>
    <w:uiPriority w:val="99"/>
    <w:semiHidden/>
    <w:rsid w:val="00A91C7C"/>
    <w:rPr>
      <w:rFonts w:ascii="Tahoma" w:eastAsia="Times New Roman" w:hAnsi="Tahoma" w:cs="Tahoma"/>
      <w:sz w:val="16"/>
      <w:szCs w:val="16"/>
      <w:lang w:eastAsia="fr-FR"/>
    </w:rPr>
  </w:style>
  <w:style w:type="character" w:styleId="Lienhypertexte">
    <w:name w:val="Hyperlink"/>
    <w:basedOn w:val="Policepardfaut"/>
    <w:uiPriority w:val="99"/>
    <w:unhideWhenUsed/>
    <w:rsid w:val="00461916"/>
    <w:rPr>
      <w:color w:val="467886" w:themeColor="hyperlink"/>
      <w:u w:val="single"/>
    </w:rPr>
  </w:style>
  <w:style w:type="paragraph" w:styleId="Sansinterligne">
    <w:name w:val="No Spacing"/>
    <w:qFormat/>
    <w:rsid w:val="00081B28"/>
  </w:style>
  <w:style w:type="table" w:customStyle="1" w:styleId="Grilledetableauclaire1">
    <w:name w:val="Grille de tableau claire1"/>
    <w:basedOn w:val="TableauNormal"/>
    <w:uiPriority w:val="40"/>
    <w:rsid w:val="003F4D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learfix">
    <w:name w:val="clearfix"/>
    <w:basedOn w:val="Normal"/>
    <w:rsid w:val="00841FAE"/>
    <w:pPr>
      <w:spacing w:before="100" w:beforeAutospacing="1" w:after="100" w:afterAutospacing="1"/>
    </w:pPr>
  </w:style>
  <w:style w:type="character" w:styleId="Marquedecommentaire">
    <w:name w:val="annotation reference"/>
    <w:basedOn w:val="Policepardfaut"/>
    <w:unhideWhenUsed/>
    <w:rsid w:val="009E43F5"/>
    <w:rPr>
      <w:sz w:val="16"/>
      <w:szCs w:val="16"/>
    </w:rPr>
  </w:style>
  <w:style w:type="paragraph" w:styleId="Commentaire">
    <w:name w:val="annotation text"/>
    <w:basedOn w:val="Normal"/>
    <w:link w:val="CommentaireCar"/>
    <w:unhideWhenUsed/>
    <w:rsid w:val="009E43F5"/>
    <w:rPr>
      <w:sz w:val="20"/>
      <w:szCs w:val="20"/>
    </w:rPr>
  </w:style>
  <w:style w:type="character" w:customStyle="1" w:styleId="CommentaireCar">
    <w:name w:val="Commentaire Car"/>
    <w:basedOn w:val="Policepardfaut"/>
    <w:link w:val="Commentaire"/>
    <w:rsid w:val="009E43F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9E43F5"/>
    <w:rPr>
      <w:b/>
      <w:bCs/>
    </w:rPr>
  </w:style>
  <w:style w:type="character" w:customStyle="1" w:styleId="ObjetducommentaireCar">
    <w:name w:val="Objet du commentaire Car"/>
    <w:basedOn w:val="CommentaireCar"/>
    <w:link w:val="Objetducommentaire"/>
    <w:uiPriority w:val="99"/>
    <w:semiHidden/>
    <w:rsid w:val="009E43F5"/>
    <w:rPr>
      <w:rFonts w:ascii="Times New Roman" w:eastAsia="Times New Roman" w:hAnsi="Times New Roman" w:cs="Times New Roman"/>
      <w:b/>
      <w:bCs/>
      <w:sz w:val="20"/>
      <w:szCs w:val="20"/>
      <w:lang w:eastAsia="fr-FR"/>
    </w:rPr>
  </w:style>
  <w:style w:type="paragraph" w:styleId="NormalWeb">
    <w:name w:val="Normal (Web)"/>
    <w:basedOn w:val="Normal"/>
    <w:uiPriority w:val="99"/>
    <w:semiHidden/>
    <w:unhideWhenUsed/>
    <w:rsid w:val="00E00222"/>
    <w:pPr>
      <w:spacing w:after="90"/>
    </w:pPr>
  </w:style>
  <w:style w:type="paragraph" w:customStyle="1" w:styleId="RedTxt">
    <w:name w:val="RedTxt"/>
    <w:basedOn w:val="Standard"/>
    <w:link w:val="RedTxtCar"/>
    <w:uiPriority w:val="99"/>
    <w:rsid w:val="002A7C14"/>
  </w:style>
  <w:style w:type="character" w:customStyle="1" w:styleId="RedTxtCar">
    <w:name w:val="RedTxt Car"/>
    <w:link w:val="RedTxt"/>
    <w:uiPriority w:val="99"/>
    <w:locked/>
    <w:rsid w:val="002A7C14"/>
    <w:rPr>
      <w:rFonts w:ascii="Times New Roman" w:eastAsia="Times New Roman" w:hAnsi="Times New Roman" w:cs="Times New Roman"/>
      <w:kern w:val="3"/>
      <w:sz w:val="24"/>
      <w:szCs w:val="24"/>
      <w:lang w:eastAsia="fr-FR"/>
    </w:rPr>
  </w:style>
  <w:style w:type="character" w:customStyle="1" w:styleId="Titre1Car">
    <w:name w:val="Titre 1 Car"/>
    <w:basedOn w:val="Policepardfaut"/>
    <w:link w:val="Titre1"/>
    <w:uiPriority w:val="9"/>
    <w:rsid w:val="0074687D"/>
    <w:rPr>
      <w:rFonts w:ascii="Calibri Light" w:eastAsiaTheme="majorEastAsia" w:hAnsi="Calibri Light" w:cstheme="majorBidi"/>
      <w:b/>
      <w:color w:val="215E99" w:themeColor="text2" w:themeTint="BF"/>
      <w:sz w:val="24"/>
      <w:szCs w:val="32"/>
      <w:lang w:eastAsia="fr-FR"/>
    </w:rPr>
  </w:style>
  <w:style w:type="paragraph" w:styleId="En-ttedetabledesmatires">
    <w:name w:val="TOC Heading"/>
    <w:basedOn w:val="Titre1"/>
    <w:next w:val="Normal"/>
    <w:uiPriority w:val="39"/>
    <w:unhideWhenUsed/>
    <w:qFormat/>
    <w:rsid w:val="00FF4E55"/>
    <w:pPr>
      <w:spacing w:line="259" w:lineRule="auto"/>
      <w:outlineLvl w:val="9"/>
    </w:pPr>
    <w:rPr>
      <w:rFonts w:ascii="Cambria" w:eastAsia="MS Gothic" w:hAnsi="Cambria" w:cs="Times New Roman"/>
      <w:color w:val="365F91"/>
    </w:rPr>
  </w:style>
  <w:style w:type="character" w:customStyle="1" w:styleId="Titre3Car">
    <w:name w:val="Titre 3 Car"/>
    <w:basedOn w:val="Policepardfaut"/>
    <w:link w:val="Titre3"/>
    <w:uiPriority w:val="9"/>
    <w:semiHidden/>
    <w:rsid w:val="0074687D"/>
    <w:rPr>
      <w:rFonts w:eastAsiaTheme="majorEastAsia" w:cstheme="majorBidi"/>
      <w:i/>
      <w:color w:val="215E99" w:themeColor="text2" w:themeTint="BF"/>
      <w:szCs w:val="24"/>
      <w:lang w:eastAsia="fr-FR"/>
    </w:rPr>
  </w:style>
  <w:style w:type="character" w:customStyle="1" w:styleId="Titre4Car">
    <w:name w:val="Titre 4 Car"/>
    <w:basedOn w:val="Policepardfaut"/>
    <w:link w:val="Titre4"/>
    <w:uiPriority w:val="9"/>
    <w:semiHidden/>
    <w:rsid w:val="001209AC"/>
    <w:rPr>
      <w:rFonts w:asciiTheme="majorHAnsi" w:eastAsiaTheme="majorEastAsia" w:hAnsiTheme="majorHAnsi" w:cstheme="majorBidi"/>
      <w:i/>
      <w:iCs/>
      <w:color w:val="0F4761" w:themeColor="accent1" w:themeShade="BF"/>
      <w:sz w:val="24"/>
      <w:szCs w:val="24"/>
      <w:lang w:eastAsia="fr-FR"/>
    </w:rPr>
  </w:style>
  <w:style w:type="character" w:customStyle="1" w:styleId="Titre5Car">
    <w:name w:val="Titre 5 Car"/>
    <w:basedOn w:val="Policepardfaut"/>
    <w:link w:val="Titre5"/>
    <w:uiPriority w:val="9"/>
    <w:semiHidden/>
    <w:rsid w:val="001209AC"/>
    <w:rPr>
      <w:rFonts w:asciiTheme="majorHAnsi" w:eastAsiaTheme="majorEastAsia" w:hAnsiTheme="majorHAnsi" w:cstheme="majorBidi"/>
      <w:color w:val="0F4761" w:themeColor="accent1" w:themeShade="BF"/>
      <w:sz w:val="24"/>
      <w:szCs w:val="24"/>
      <w:lang w:eastAsia="fr-FR"/>
    </w:rPr>
  </w:style>
  <w:style w:type="character" w:customStyle="1" w:styleId="Titre6Car">
    <w:name w:val="Titre 6 Car"/>
    <w:basedOn w:val="Policepardfaut"/>
    <w:link w:val="Titre6"/>
    <w:uiPriority w:val="9"/>
    <w:semiHidden/>
    <w:rsid w:val="001209AC"/>
    <w:rPr>
      <w:rFonts w:asciiTheme="majorHAnsi" w:eastAsiaTheme="majorEastAsia" w:hAnsiTheme="majorHAnsi" w:cstheme="majorBidi"/>
      <w:color w:val="0A2F40" w:themeColor="accent1" w:themeShade="7F"/>
      <w:sz w:val="24"/>
      <w:szCs w:val="24"/>
      <w:lang w:eastAsia="fr-FR"/>
    </w:rPr>
  </w:style>
  <w:style w:type="character" w:customStyle="1" w:styleId="Titre7Car">
    <w:name w:val="Titre 7 Car"/>
    <w:basedOn w:val="Policepardfaut"/>
    <w:link w:val="Titre7"/>
    <w:uiPriority w:val="9"/>
    <w:semiHidden/>
    <w:rsid w:val="001209AC"/>
    <w:rPr>
      <w:rFonts w:asciiTheme="majorHAnsi" w:eastAsiaTheme="majorEastAsia" w:hAnsiTheme="majorHAnsi" w:cstheme="majorBidi"/>
      <w:i/>
      <w:iCs/>
      <w:color w:val="0A2F40" w:themeColor="accent1" w:themeShade="7F"/>
      <w:sz w:val="24"/>
      <w:szCs w:val="24"/>
      <w:lang w:eastAsia="fr-FR"/>
    </w:rPr>
  </w:style>
  <w:style w:type="character" w:customStyle="1" w:styleId="Titre8Car">
    <w:name w:val="Titre 8 Car"/>
    <w:basedOn w:val="Policepardfaut"/>
    <w:link w:val="Titre8"/>
    <w:uiPriority w:val="9"/>
    <w:semiHidden/>
    <w:rsid w:val="001209AC"/>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1209AC"/>
    <w:rPr>
      <w:rFonts w:asciiTheme="majorHAnsi" w:eastAsiaTheme="majorEastAsia" w:hAnsiTheme="majorHAnsi" w:cstheme="majorBidi"/>
      <w:i/>
      <w:iCs/>
      <w:color w:val="272727" w:themeColor="text1" w:themeTint="D8"/>
      <w:sz w:val="21"/>
      <w:szCs w:val="21"/>
      <w:lang w:eastAsia="fr-FR"/>
    </w:rPr>
  </w:style>
  <w:style w:type="paragraph" w:styleId="TM1">
    <w:name w:val="toc 1"/>
    <w:basedOn w:val="Normal"/>
    <w:next w:val="Normal"/>
    <w:autoRedefine/>
    <w:uiPriority w:val="39"/>
    <w:unhideWhenUsed/>
    <w:rsid w:val="00773DF7"/>
    <w:pPr>
      <w:tabs>
        <w:tab w:val="left" w:pos="426"/>
        <w:tab w:val="right" w:leader="dot" w:pos="10430"/>
      </w:tabs>
      <w:spacing w:after="100"/>
    </w:pPr>
  </w:style>
  <w:style w:type="paragraph" w:styleId="TM2">
    <w:name w:val="toc 2"/>
    <w:basedOn w:val="Normal"/>
    <w:next w:val="Normal"/>
    <w:autoRedefine/>
    <w:uiPriority w:val="39"/>
    <w:unhideWhenUsed/>
    <w:rsid w:val="00221D2D"/>
    <w:pPr>
      <w:tabs>
        <w:tab w:val="left" w:pos="960"/>
        <w:tab w:val="right" w:leader="dot" w:pos="10430"/>
      </w:tabs>
      <w:spacing w:after="100"/>
      <w:ind w:left="426"/>
    </w:pPr>
    <w:rPr>
      <w:rFonts w:asciiTheme="minorHAnsi" w:hAnsiTheme="minorHAnsi" w:cstheme="minorHAnsi"/>
      <w:noProof/>
      <w:color w:val="215E99" w:themeColor="text2" w:themeTint="BF"/>
      <w:lang w:val="fr-BE"/>
    </w:rPr>
  </w:style>
  <w:style w:type="character" w:styleId="Mentionnonrsolue">
    <w:name w:val="Unresolved Mention"/>
    <w:basedOn w:val="Policepardfaut"/>
    <w:uiPriority w:val="99"/>
    <w:semiHidden/>
    <w:unhideWhenUsed/>
    <w:rsid w:val="009E2551"/>
    <w:rPr>
      <w:color w:val="605E5C"/>
      <w:shd w:val="clear" w:color="auto" w:fill="E1DFDD"/>
    </w:rPr>
  </w:style>
  <w:style w:type="paragraph" w:styleId="Notedebasdepage">
    <w:name w:val="footnote text"/>
    <w:basedOn w:val="Normal"/>
    <w:link w:val="NotedebasdepageCar"/>
    <w:uiPriority w:val="99"/>
    <w:semiHidden/>
    <w:unhideWhenUsed/>
    <w:rsid w:val="001A5404"/>
    <w:rPr>
      <w:sz w:val="20"/>
      <w:szCs w:val="20"/>
    </w:rPr>
  </w:style>
  <w:style w:type="character" w:customStyle="1" w:styleId="NotedebasdepageCar">
    <w:name w:val="Note de bas de page Car"/>
    <w:basedOn w:val="Policepardfaut"/>
    <w:link w:val="Notedebasdepage"/>
    <w:uiPriority w:val="99"/>
    <w:semiHidden/>
    <w:rsid w:val="001A5404"/>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1A5404"/>
    <w:rPr>
      <w:vertAlign w:val="superscript"/>
    </w:rPr>
  </w:style>
  <w:style w:type="character" w:customStyle="1" w:styleId="fontstyle01">
    <w:name w:val="fontstyle01"/>
    <w:basedOn w:val="Policepardfaut"/>
    <w:rsid w:val="00AD6020"/>
    <w:rPr>
      <w:rFonts w:ascii="Calibri-Light" w:hAnsi="Calibri-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86550">
      <w:bodyDiv w:val="1"/>
      <w:marLeft w:val="0"/>
      <w:marRight w:val="0"/>
      <w:marTop w:val="0"/>
      <w:marBottom w:val="0"/>
      <w:divBdr>
        <w:top w:val="none" w:sz="0" w:space="0" w:color="auto"/>
        <w:left w:val="none" w:sz="0" w:space="0" w:color="auto"/>
        <w:bottom w:val="none" w:sz="0" w:space="0" w:color="auto"/>
        <w:right w:val="none" w:sz="0" w:space="0" w:color="auto"/>
      </w:divBdr>
    </w:div>
    <w:div w:id="573856204">
      <w:bodyDiv w:val="1"/>
      <w:marLeft w:val="0"/>
      <w:marRight w:val="0"/>
      <w:marTop w:val="0"/>
      <w:marBottom w:val="0"/>
      <w:divBdr>
        <w:top w:val="none" w:sz="0" w:space="0" w:color="auto"/>
        <w:left w:val="none" w:sz="0" w:space="0" w:color="auto"/>
        <w:bottom w:val="none" w:sz="0" w:space="0" w:color="auto"/>
        <w:right w:val="none" w:sz="0" w:space="0" w:color="auto"/>
      </w:divBdr>
    </w:div>
    <w:div w:id="1269653622">
      <w:bodyDiv w:val="1"/>
      <w:marLeft w:val="0"/>
      <w:marRight w:val="0"/>
      <w:marTop w:val="0"/>
      <w:marBottom w:val="0"/>
      <w:divBdr>
        <w:top w:val="none" w:sz="0" w:space="0" w:color="auto"/>
        <w:left w:val="none" w:sz="0" w:space="0" w:color="auto"/>
        <w:bottom w:val="none" w:sz="0" w:space="0" w:color="auto"/>
        <w:right w:val="none" w:sz="0" w:space="0" w:color="auto"/>
      </w:divBdr>
    </w:div>
    <w:div w:id="1595431233">
      <w:bodyDiv w:val="1"/>
      <w:marLeft w:val="0"/>
      <w:marRight w:val="0"/>
      <w:marTop w:val="0"/>
      <w:marBottom w:val="0"/>
      <w:divBdr>
        <w:top w:val="none" w:sz="0" w:space="0" w:color="auto"/>
        <w:left w:val="none" w:sz="0" w:space="0" w:color="auto"/>
        <w:bottom w:val="none" w:sz="0" w:space="0" w:color="auto"/>
        <w:right w:val="none" w:sz="0" w:space="0" w:color="auto"/>
      </w:divBdr>
    </w:div>
    <w:div w:id="1684744284">
      <w:bodyDiv w:val="1"/>
      <w:marLeft w:val="0"/>
      <w:marRight w:val="0"/>
      <w:marTop w:val="0"/>
      <w:marBottom w:val="0"/>
      <w:divBdr>
        <w:top w:val="none" w:sz="0" w:space="0" w:color="auto"/>
        <w:left w:val="none" w:sz="0" w:space="0" w:color="auto"/>
        <w:bottom w:val="none" w:sz="0" w:space="0" w:color="auto"/>
        <w:right w:val="none" w:sz="0" w:space="0" w:color="auto"/>
      </w:divBdr>
    </w:div>
    <w:div w:id="1794904567">
      <w:bodyDiv w:val="1"/>
      <w:marLeft w:val="0"/>
      <w:marRight w:val="0"/>
      <w:marTop w:val="0"/>
      <w:marBottom w:val="0"/>
      <w:divBdr>
        <w:top w:val="none" w:sz="0" w:space="0" w:color="auto"/>
        <w:left w:val="none" w:sz="0" w:space="0" w:color="auto"/>
        <w:bottom w:val="none" w:sz="0" w:space="0" w:color="auto"/>
        <w:right w:val="none" w:sz="0" w:space="0" w:color="auto"/>
      </w:divBdr>
    </w:div>
    <w:div w:id="2038312027">
      <w:bodyDiv w:val="1"/>
      <w:marLeft w:val="0"/>
      <w:marRight w:val="0"/>
      <w:marTop w:val="0"/>
      <w:marBottom w:val="0"/>
      <w:divBdr>
        <w:top w:val="none" w:sz="0" w:space="0" w:color="auto"/>
        <w:left w:val="none" w:sz="0" w:space="0" w:color="auto"/>
        <w:bottom w:val="none" w:sz="0" w:space="0" w:color="auto"/>
        <w:right w:val="none" w:sz="0" w:space="0" w:color="auto"/>
      </w:divBdr>
    </w:div>
    <w:div w:id="205542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mailto:pirotte@studen.f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legifrance.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53224-F620-4944-B283-1706DF7D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2734</Words>
  <Characters>15041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nom</dc:creator>
  <cp:lastModifiedBy>Jessica Pernot</cp:lastModifiedBy>
  <cp:revision>4</cp:revision>
  <cp:lastPrinted>2026-06-04T15:23:00Z</cp:lastPrinted>
  <dcterms:created xsi:type="dcterms:W3CDTF">2026-06-04T13:48:00Z</dcterms:created>
  <dcterms:modified xsi:type="dcterms:W3CDTF">2026-06-04T15:24:00Z</dcterms:modified>
</cp:coreProperties>
</file>